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6282" w14:textId="19E1E9FF" w:rsidR="000D5479" w:rsidRPr="00C41405" w:rsidRDefault="00EC12A7" w:rsidP="00DD3529">
      <w:pPr>
        <w:jc w:val="center"/>
        <w:rPr>
          <w:rFonts w:asciiTheme="minorHAnsi" w:eastAsia="Calibri" w:hAnsiTheme="minorHAnsi" w:cstheme="minorHAnsi"/>
          <w:b/>
          <w:i/>
          <w:sz w:val="24"/>
          <w:szCs w:val="24"/>
        </w:rPr>
      </w:pPr>
      <w:r w:rsidRPr="00C41405">
        <w:rPr>
          <w:rFonts w:asciiTheme="minorHAnsi" w:eastAsia="Calibri" w:hAnsiTheme="minorHAnsi" w:cstheme="minorHAnsi"/>
          <w:b/>
          <w:i/>
          <w:sz w:val="24"/>
          <w:szCs w:val="24"/>
        </w:rPr>
        <w:t>DECRETO COSTITUZIONE DEL GRUPPO DI LAVORO OPERATIVO PER L’INCLUSIONE</w:t>
      </w:r>
    </w:p>
    <w:p w14:paraId="422AFDFA" w14:textId="77777777" w:rsidR="000D5479" w:rsidRPr="00C41405" w:rsidRDefault="000D5479">
      <w:pPr>
        <w:jc w:val="both"/>
        <w:rPr>
          <w:rFonts w:asciiTheme="minorHAnsi" w:eastAsia="Calibri" w:hAnsiTheme="minorHAnsi" w:cstheme="minorHAnsi"/>
          <w:sz w:val="20"/>
          <w:szCs w:val="20"/>
        </w:rPr>
      </w:pPr>
    </w:p>
    <w:p w14:paraId="065E371E" w14:textId="03FF9EF8" w:rsidR="000D5479" w:rsidRPr="00C41405" w:rsidRDefault="00EC12A7">
      <w:pPr>
        <w:jc w:val="both"/>
        <w:rPr>
          <w:rFonts w:asciiTheme="minorHAnsi" w:eastAsia="Calibri" w:hAnsiTheme="minorHAnsi" w:cstheme="minorHAnsi"/>
          <w:i/>
          <w:sz w:val="20"/>
          <w:szCs w:val="20"/>
        </w:rPr>
      </w:pPr>
      <w:r w:rsidRPr="00C41405">
        <w:rPr>
          <w:rFonts w:asciiTheme="minorHAnsi" w:eastAsia="Calibri" w:hAnsiTheme="minorHAnsi" w:cstheme="minorHAnsi"/>
          <w:i/>
          <w:sz w:val="20"/>
          <w:szCs w:val="20"/>
        </w:rPr>
        <w:t xml:space="preserve">Oggetto: </w:t>
      </w:r>
      <w:r w:rsidRPr="00C41405">
        <w:rPr>
          <w:rFonts w:asciiTheme="minorHAnsi" w:eastAsia="Calibri" w:hAnsiTheme="minorHAnsi" w:cstheme="minorHAnsi"/>
          <w:i/>
          <w:sz w:val="20"/>
          <w:szCs w:val="20"/>
        </w:rPr>
        <w:tab/>
        <w:t xml:space="preserve">Decreto di costituzione del Gruppo di Lavoro Operativo per l’Inclusione </w:t>
      </w:r>
      <w:proofErr w:type="spellStart"/>
      <w:r w:rsidRPr="00C41405">
        <w:rPr>
          <w:rFonts w:asciiTheme="minorHAnsi" w:eastAsia="Calibri" w:hAnsiTheme="minorHAnsi" w:cstheme="minorHAnsi"/>
          <w:i/>
          <w:sz w:val="20"/>
          <w:szCs w:val="20"/>
        </w:rPr>
        <w:t>a.s</w:t>
      </w:r>
      <w:proofErr w:type="spellEnd"/>
      <w:r w:rsidR="00C41405">
        <w:rPr>
          <w:rFonts w:asciiTheme="minorHAnsi" w:eastAsia="Calibri" w:hAnsiTheme="minorHAnsi" w:cstheme="minorHAnsi"/>
          <w:i/>
          <w:sz w:val="20"/>
          <w:szCs w:val="20"/>
        </w:rPr>
        <w:t>_____________</w:t>
      </w:r>
    </w:p>
    <w:p w14:paraId="78D77EC6" w14:textId="77777777" w:rsidR="00C41405" w:rsidRDefault="00C41405">
      <w:pPr>
        <w:jc w:val="center"/>
        <w:rPr>
          <w:rFonts w:asciiTheme="minorHAnsi" w:eastAsia="Calibri" w:hAnsiTheme="minorHAnsi" w:cstheme="minorHAnsi"/>
          <w:sz w:val="20"/>
          <w:szCs w:val="20"/>
        </w:rPr>
      </w:pPr>
    </w:p>
    <w:p w14:paraId="67751E76" w14:textId="7E277649" w:rsidR="000D5479" w:rsidRDefault="00EC12A7">
      <w:pPr>
        <w:jc w:val="center"/>
        <w:rPr>
          <w:rFonts w:asciiTheme="minorHAnsi" w:eastAsia="Calibri" w:hAnsiTheme="minorHAnsi" w:cstheme="minorHAnsi"/>
          <w:sz w:val="20"/>
          <w:szCs w:val="20"/>
        </w:rPr>
      </w:pPr>
      <w:r w:rsidRPr="00C41405">
        <w:rPr>
          <w:rFonts w:asciiTheme="minorHAnsi" w:eastAsia="Calibri" w:hAnsiTheme="minorHAnsi" w:cstheme="minorHAnsi"/>
          <w:sz w:val="20"/>
          <w:szCs w:val="20"/>
        </w:rPr>
        <w:t>IL DIRIGENTE SCOLASTICO</w:t>
      </w:r>
    </w:p>
    <w:p w14:paraId="4AF1DCF5" w14:textId="77777777" w:rsidR="00C41405" w:rsidRPr="00C41405" w:rsidRDefault="00C41405">
      <w:pPr>
        <w:jc w:val="center"/>
        <w:rPr>
          <w:rFonts w:asciiTheme="minorHAnsi" w:eastAsia="Calibri" w:hAnsiTheme="minorHAnsi" w:cstheme="minorHAnsi"/>
          <w:sz w:val="20"/>
          <w:szCs w:val="20"/>
        </w:rPr>
      </w:pPr>
    </w:p>
    <w:p w14:paraId="131E8749" w14:textId="77777777" w:rsidR="000D5479" w:rsidRPr="00C41405" w:rsidRDefault="000D5479">
      <w:pPr>
        <w:jc w:val="both"/>
        <w:rPr>
          <w:rFonts w:asciiTheme="minorHAnsi" w:eastAsia="Calibri" w:hAnsiTheme="minorHAnsi" w:cstheme="minorHAnsi"/>
          <w:sz w:val="20"/>
          <w:szCs w:val="20"/>
        </w:rPr>
      </w:pPr>
    </w:p>
    <w:p w14:paraId="1538BD03" w14:textId="77777777" w:rsidR="000D5479" w:rsidRPr="00C41405" w:rsidRDefault="00EC12A7">
      <w:pPr>
        <w:ind w:left="2160" w:hanging="2160"/>
        <w:jc w:val="both"/>
        <w:rPr>
          <w:rFonts w:asciiTheme="minorHAnsi" w:eastAsia="Calibri" w:hAnsiTheme="minorHAnsi" w:cstheme="minorHAnsi"/>
          <w:sz w:val="20"/>
          <w:szCs w:val="20"/>
        </w:rPr>
      </w:pPr>
      <w:r w:rsidRPr="00C41405">
        <w:rPr>
          <w:rFonts w:asciiTheme="minorHAnsi" w:eastAsia="Calibri" w:hAnsiTheme="minorHAnsi" w:cstheme="minorHAnsi"/>
          <w:sz w:val="20"/>
          <w:szCs w:val="20"/>
        </w:rPr>
        <w:t xml:space="preserve">VISTA </w:t>
      </w:r>
      <w:r w:rsidRPr="00C41405">
        <w:rPr>
          <w:rFonts w:asciiTheme="minorHAnsi" w:eastAsia="Calibri" w:hAnsiTheme="minorHAnsi" w:cstheme="minorHAnsi"/>
          <w:sz w:val="20"/>
          <w:szCs w:val="20"/>
        </w:rPr>
        <w:tab/>
        <w:t>la legge 5 febbraio 1992, n. 104, recante “</w:t>
      </w:r>
      <w:r w:rsidRPr="00C41405">
        <w:rPr>
          <w:rFonts w:asciiTheme="minorHAnsi" w:eastAsia="Calibri" w:hAnsiTheme="minorHAnsi" w:cstheme="minorHAnsi"/>
          <w:i/>
          <w:sz w:val="20"/>
          <w:szCs w:val="20"/>
        </w:rPr>
        <w:t>Legge quadro per l'assistenza, l'integrazione sociale e i diritti delle persone handicappate</w:t>
      </w:r>
      <w:r w:rsidRPr="00C41405">
        <w:rPr>
          <w:rFonts w:asciiTheme="minorHAnsi" w:eastAsia="Calibri" w:hAnsiTheme="minorHAnsi" w:cstheme="minorHAnsi"/>
          <w:sz w:val="20"/>
          <w:szCs w:val="20"/>
        </w:rPr>
        <w:t>”;</w:t>
      </w:r>
    </w:p>
    <w:p w14:paraId="3CB7C620" w14:textId="77777777" w:rsidR="000D5479" w:rsidRPr="00C41405" w:rsidRDefault="000D5479">
      <w:pPr>
        <w:ind w:left="2160" w:hanging="2160"/>
        <w:jc w:val="both"/>
        <w:rPr>
          <w:rFonts w:asciiTheme="minorHAnsi" w:eastAsia="Calibri" w:hAnsiTheme="minorHAnsi" w:cstheme="minorHAnsi"/>
          <w:sz w:val="20"/>
          <w:szCs w:val="20"/>
        </w:rPr>
      </w:pPr>
    </w:p>
    <w:p w14:paraId="71388FA4" w14:textId="77777777" w:rsidR="000D5479" w:rsidRPr="00C41405" w:rsidRDefault="00EC12A7">
      <w:pPr>
        <w:ind w:left="2160" w:hanging="2160"/>
        <w:jc w:val="both"/>
        <w:rPr>
          <w:rFonts w:asciiTheme="minorHAnsi" w:eastAsia="Calibri" w:hAnsiTheme="minorHAnsi" w:cstheme="minorHAnsi"/>
          <w:sz w:val="20"/>
          <w:szCs w:val="20"/>
        </w:rPr>
      </w:pPr>
      <w:r w:rsidRPr="00C41405">
        <w:rPr>
          <w:rFonts w:asciiTheme="minorHAnsi" w:eastAsia="Calibri" w:hAnsiTheme="minorHAnsi" w:cstheme="minorHAnsi"/>
          <w:sz w:val="20"/>
          <w:szCs w:val="20"/>
        </w:rPr>
        <w:t>VISTO</w:t>
      </w:r>
      <w:r w:rsidRPr="00C41405">
        <w:rPr>
          <w:rFonts w:asciiTheme="minorHAnsi" w:eastAsia="Calibri" w:hAnsiTheme="minorHAnsi" w:cstheme="minorHAnsi"/>
          <w:sz w:val="20"/>
          <w:szCs w:val="20"/>
        </w:rPr>
        <w:tab/>
        <w:t>il Decreto Legislativo 16 aprile 1994, n. 297 (e, in particolare, l’art. 317, comma 2), recante “</w:t>
      </w:r>
      <w:r w:rsidRPr="00C41405">
        <w:rPr>
          <w:rFonts w:asciiTheme="minorHAnsi" w:eastAsia="Calibri" w:hAnsiTheme="minorHAnsi" w:cstheme="minorHAnsi"/>
          <w:i/>
          <w:sz w:val="20"/>
          <w:szCs w:val="20"/>
        </w:rPr>
        <w:t>Testo Unico delle disposizioni legislative vigenti in materia di istruzione, relative alle scuole di ogni ordine e grado</w:t>
      </w:r>
      <w:r w:rsidRPr="00C41405">
        <w:rPr>
          <w:rFonts w:asciiTheme="minorHAnsi" w:eastAsia="Calibri" w:hAnsiTheme="minorHAnsi" w:cstheme="minorHAnsi"/>
          <w:sz w:val="20"/>
          <w:szCs w:val="20"/>
        </w:rPr>
        <w:t>”;</w:t>
      </w:r>
    </w:p>
    <w:p w14:paraId="21EB7480" w14:textId="77777777" w:rsidR="000D5479" w:rsidRPr="00C41405" w:rsidRDefault="000D5479">
      <w:pPr>
        <w:ind w:left="2160" w:hanging="2160"/>
        <w:jc w:val="both"/>
        <w:rPr>
          <w:rFonts w:asciiTheme="minorHAnsi" w:eastAsia="Calibri" w:hAnsiTheme="minorHAnsi" w:cstheme="minorHAnsi"/>
          <w:sz w:val="20"/>
          <w:szCs w:val="20"/>
        </w:rPr>
      </w:pPr>
    </w:p>
    <w:p w14:paraId="20B97DB9" w14:textId="664CA79D" w:rsidR="00C41405" w:rsidRPr="00C41405" w:rsidRDefault="00EC12A7" w:rsidP="00C41405">
      <w:pPr>
        <w:ind w:left="2160" w:hanging="2160"/>
        <w:jc w:val="both"/>
        <w:rPr>
          <w:rFonts w:asciiTheme="minorHAnsi" w:eastAsia="Calibri" w:hAnsiTheme="minorHAnsi" w:cstheme="minorHAnsi"/>
          <w:i/>
          <w:sz w:val="20"/>
          <w:szCs w:val="20"/>
        </w:rPr>
      </w:pPr>
      <w:r w:rsidRPr="00C41405">
        <w:rPr>
          <w:rFonts w:asciiTheme="minorHAnsi" w:eastAsia="Calibri" w:hAnsiTheme="minorHAnsi" w:cstheme="minorHAnsi"/>
          <w:sz w:val="20"/>
          <w:szCs w:val="20"/>
        </w:rPr>
        <w:t>VIST</w:t>
      </w:r>
      <w:r w:rsidR="00C41405" w:rsidRPr="00C41405">
        <w:rPr>
          <w:rFonts w:asciiTheme="minorHAnsi" w:eastAsia="Calibri" w:hAnsiTheme="minorHAnsi" w:cstheme="minorHAnsi"/>
          <w:sz w:val="20"/>
          <w:szCs w:val="20"/>
        </w:rPr>
        <w:t>O</w:t>
      </w:r>
      <w:r w:rsidRPr="00C41405">
        <w:rPr>
          <w:rFonts w:asciiTheme="minorHAnsi" w:eastAsia="Calibri" w:hAnsiTheme="minorHAnsi" w:cstheme="minorHAnsi"/>
          <w:sz w:val="20"/>
          <w:szCs w:val="20"/>
        </w:rPr>
        <w:t xml:space="preserve"> </w:t>
      </w:r>
      <w:r w:rsidRPr="00C41405">
        <w:rPr>
          <w:rFonts w:asciiTheme="minorHAnsi" w:eastAsia="Calibri" w:hAnsiTheme="minorHAnsi" w:cstheme="minorHAnsi"/>
          <w:sz w:val="20"/>
          <w:szCs w:val="20"/>
        </w:rPr>
        <w:tab/>
      </w:r>
      <w:r w:rsidR="00C41405" w:rsidRPr="00C41405">
        <w:rPr>
          <w:rFonts w:asciiTheme="minorHAnsi" w:eastAsia="Calibri" w:hAnsiTheme="minorHAnsi" w:cstheme="minorHAnsi"/>
          <w:sz w:val="20"/>
          <w:szCs w:val="20"/>
        </w:rPr>
        <w:t>l’art</w:t>
      </w:r>
      <w:r w:rsidR="00C41405">
        <w:rPr>
          <w:rFonts w:asciiTheme="minorHAnsi" w:eastAsia="Calibri" w:hAnsiTheme="minorHAnsi" w:cstheme="minorHAnsi"/>
          <w:sz w:val="20"/>
          <w:szCs w:val="20"/>
        </w:rPr>
        <w:t>.</w:t>
      </w:r>
      <w:r w:rsidR="00C41405" w:rsidRPr="00C41405">
        <w:rPr>
          <w:rFonts w:asciiTheme="minorHAnsi" w:eastAsia="Calibri" w:hAnsiTheme="minorHAnsi" w:cstheme="minorHAnsi"/>
          <w:sz w:val="20"/>
          <w:szCs w:val="20"/>
        </w:rPr>
        <w:t xml:space="preserve"> 1</w:t>
      </w:r>
      <w:r w:rsidR="00C41405">
        <w:rPr>
          <w:rFonts w:asciiTheme="minorHAnsi" w:eastAsia="Calibri" w:hAnsiTheme="minorHAnsi" w:cstheme="minorHAnsi"/>
          <w:sz w:val="20"/>
          <w:szCs w:val="20"/>
        </w:rPr>
        <w:t xml:space="preserve"> - c</w:t>
      </w:r>
      <w:r w:rsidR="00C41405" w:rsidRPr="00C41405">
        <w:rPr>
          <w:rFonts w:asciiTheme="minorHAnsi" w:eastAsia="Calibri" w:hAnsiTheme="minorHAnsi" w:cstheme="minorHAnsi"/>
          <w:sz w:val="20"/>
          <w:szCs w:val="20"/>
        </w:rPr>
        <w:t xml:space="preserve">omma 14 </w:t>
      </w:r>
      <w:r w:rsidR="00C41405" w:rsidRPr="00C41405">
        <w:rPr>
          <w:rFonts w:asciiTheme="minorHAnsi" w:eastAsia="Calibri" w:hAnsiTheme="minorHAnsi" w:cstheme="minorHAnsi"/>
          <w:i/>
          <w:iCs/>
          <w:sz w:val="20"/>
          <w:szCs w:val="20"/>
        </w:rPr>
        <w:t>lettera a)</w:t>
      </w:r>
      <w:r w:rsidR="00C41405" w:rsidRPr="00C41405">
        <w:rPr>
          <w:rFonts w:asciiTheme="minorHAnsi" w:eastAsia="Calibri" w:hAnsiTheme="minorHAnsi" w:cstheme="minorHAnsi"/>
          <w:sz w:val="20"/>
          <w:szCs w:val="20"/>
        </w:rPr>
        <w:t xml:space="preserve">, comma 24, comma 71 </w:t>
      </w:r>
      <w:r w:rsidR="00C41405" w:rsidRPr="00C41405">
        <w:rPr>
          <w:rFonts w:asciiTheme="minorHAnsi" w:eastAsia="Calibri" w:hAnsiTheme="minorHAnsi" w:cstheme="minorHAnsi"/>
          <w:i/>
          <w:iCs/>
          <w:sz w:val="20"/>
          <w:szCs w:val="20"/>
        </w:rPr>
        <w:t>lettera a)</w:t>
      </w:r>
      <w:r w:rsidR="00C41405" w:rsidRPr="00C41405">
        <w:rPr>
          <w:rFonts w:asciiTheme="minorHAnsi" w:eastAsia="Calibri" w:hAnsiTheme="minorHAnsi" w:cstheme="minorHAnsi"/>
          <w:sz w:val="20"/>
          <w:szCs w:val="20"/>
        </w:rPr>
        <w:t xml:space="preserve">, comma 84, comma 180 e 181 </w:t>
      </w:r>
      <w:r w:rsidR="00C41405" w:rsidRPr="00C41405">
        <w:rPr>
          <w:rFonts w:asciiTheme="minorHAnsi" w:eastAsia="Calibri" w:hAnsiTheme="minorHAnsi" w:cstheme="minorHAnsi"/>
          <w:i/>
          <w:iCs/>
          <w:sz w:val="20"/>
          <w:szCs w:val="20"/>
        </w:rPr>
        <w:t>lettera c)</w:t>
      </w:r>
      <w:r w:rsidR="00C41405" w:rsidRPr="00C41405">
        <w:rPr>
          <w:rFonts w:asciiTheme="minorHAnsi" w:eastAsia="Calibri" w:hAnsiTheme="minorHAnsi" w:cstheme="minorHAnsi"/>
          <w:sz w:val="20"/>
          <w:szCs w:val="20"/>
        </w:rPr>
        <w:t xml:space="preserve"> del</w:t>
      </w:r>
      <w:r w:rsidRPr="00C41405">
        <w:rPr>
          <w:rFonts w:asciiTheme="minorHAnsi" w:eastAsia="Calibri" w:hAnsiTheme="minorHAnsi" w:cstheme="minorHAnsi"/>
          <w:sz w:val="20"/>
          <w:szCs w:val="20"/>
        </w:rPr>
        <w:t>la legge 13 luglio 2015, n. 107, recante “</w:t>
      </w:r>
      <w:r w:rsidRPr="00C41405">
        <w:rPr>
          <w:rFonts w:asciiTheme="minorHAnsi" w:eastAsia="Calibri" w:hAnsiTheme="minorHAnsi" w:cstheme="minorHAnsi"/>
          <w:i/>
          <w:sz w:val="20"/>
          <w:szCs w:val="20"/>
        </w:rPr>
        <w:t>Riforma del sistema nazionale di istruzione e formazione e delega per il riordino delle disposizioni legislative vigenti”;</w:t>
      </w:r>
    </w:p>
    <w:p w14:paraId="749C878A" w14:textId="6BF69C31" w:rsidR="00C41405" w:rsidRPr="00C41405" w:rsidRDefault="00C41405" w:rsidP="00C41405">
      <w:pPr>
        <w:pStyle w:val="NormaleWeb"/>
        <w:ind w:left="2160" w:hanging="2160"/>
        <w:jc w:val="both"/>
        <w:rPr>
          <w:rFonts w:asciiTheme="minorHAnsi" w:hAnsiTheme="minorHAnsi" w:cstheme="minorHAnsi"/>
          <w:sz w:val="20"/>
          <w:szCs w:val="20"/>
        </w:rPr>
      </w:pPr>
      <w:r w:rsidRPr="00C41405">
        <w:rPr>
          <w:rFonts w:asciiTheme="minorHAnsi" w:eastAsia="Calibri" w:hAnsiTheme="minorHAnsi" w:cstheme="minorHAnsi"/>
          <w:iCs/>
          <w:sz w:val="20"/>
          <w:szCs w:val="20"/>
        </w:rPr>
        <w:t>VISTO</w:t>
      </w:r>
      <w:r w:rsidRPr="00C41405">
        <w:rPr>
          <w:rFonts w:asciiTheme="minorHAnsi" w:eastAsia="Calibri" w:hAnsiTheme="minorHAnsi" w:cstheme="minorHAnsi"/>
          <w:iCs/>
          <w:sz w:val="20"/>
          <w:szCs w:val="20"/>
        </w:rPr>
        <w:tab/>
      </w:r>
      <w:r w:rsidRPr="00C41405">
        <w:rPr>
          <w:rFonts w:asciiTheme="minorHAnsi" w:hAnsiTheme="minorHAnsi" w:cstheme="minorHAnsi"/>
          <w:sz w:val="20"/>
          <w:szCs w:val="20"/>
        </w:rPr>
        <w:t>l’art</w:t>
      </w:r>
      <w:r>
        <w:rPr>
          <w:rFonts w:asciiTheme="minorHAnsi" w:hAnsiTheme="minorHAnsi" w:cstheme="minorHAnsi"/>
          <w:sz w:val="20"/>
          <w:szCs w:val="20"/>
        </w:rPr>
        <w:t>.</w:t>
      </w:r>
      <w:r w:rsidRPr="00C41405">
        <w:rPr>
          <w:rFonts w:asciiTheme="minorHAnsi" w:hAnsiTheme="minorHAnsi" w:cstheme="minorHAnsi"/>
          <w:sz w:val="20"/>
          <w:szCs w:val="20"/>
        </w:rPr>
        <w:t xml:space="preserve"> 1 della Convenzione sui diritti delle persone con disabilità (CRPD), ratificata con legge n. 18/2009, il cui scopo è quello di promuovere, proteggere e assicurare il pieno ed eguale godimento di tutti i diritti umani e di tutte le libertà fondamentali da parte delle persone con disabilità, e promuovere il rispetto per la loro inerente dignit</w:t>
      </w:r>
      <w:r>
        <w:rPr>
          <w:rFonts w:asciiTheme="minorHAnsi" w:hAnsiTheme="minorHAnsi" w:cstheme="minorHAnsi"/>
          <w:sz w:val="20"/>
          <w:szCs w:val="20"/>
        </w:rPr>
        <w:t>à;</w:t>
      </w:r>
    </w:p>
    <w:p w14:paraId="68BBF243" w14:textId="33FA1653" w:rsidR="00C41405" w:rsidRPr="00C41405" w:rsidRDefault="00C41405" w:rsidP="001C40C7">
      <w:pPr>
        <w:pStyle w:val="NormaleWeb"/>
        <w:ind w:left="2160" w:hanging="2160"/>
        <w:jc w:val="both"/>
        <w:rPr>
          <w:rFonts w:asciiTheme="minorHAnsi" w:hAnsiTheme="minorHAnsi" w:cstheme="minorHAnsi"/>
          <w:sz w:val="20"/>
          <w:szCs w:val="20"/>
        </w:rPr>
      </w:pPr>
      <w:r w:rsidRPr="00C41405">
        <w:rPr>
          <w:rFonts w:asciiTheme="minorHAnsi" w:eastAsia="Calibri" w:hAnsiTheme="minorHAnsi" w:cstheme="minorHAnsi"/>
          <w:iCs/>
          <w:sz w:val="20"/>
          <w:szCs w:val="20"/>
        </w:rPr>
        <w:t>VISTO</w:t>
      </w:r>
      <w:r w:rsidRPr="00C41405">
        <w:rPr>
          <w:rFonts w:asciiTheme="minorHAnsi" w:eastAsia="Calibri" w:hAnsiTheme="minorHAnsi" w:cstheme="minorHAnsi"/>
          <w:iCs/>
          <w:sz w:val="20"/>
          <w:szCs w:val="20"/>
        </w:rPr>
        <w:tab/>
      </w:r>
      <w:r w:rsidRPr="00C41405">
        <w:rPr>
          <w:rFonts w:asciiTheme="minorHAnsi" w:hAnsiTheme="minorHAnsi" w:cstheme="minorHAnsi"/>
          <w:sz w:val="20"/>
          <w:szCs w:val="20"/>
        </w:rPr>
        <w:t>l’art</w:t>
      </w:r>
      <w:r w:rsidR="00197EAB">
        <w:rPr>
          <w:rFonts w:asciiTheme="minorHAnsi" w:hAnsiTheme="minorHAnsi" w:cstheme="minorHAnsi"/>
          <w:sz w:val="20"/>
          <w:szCs w:val="20"/>
        </w:rPr>
        <w:t>.</w:t>
      </w:r>
      <w:r w:rsidRPr="00C41405">
        <w:rPr>
          <w:rFonts w:asciiTheme="minorHAnsi" w:hAnsiTheme="minorHAnsi" w:cstheme="minorHAnsi"/>
          <w:sz w:val="20"/>
          <w:szCs w:val="20"/>
        </w:rPr>
        <w:t xml:space="preserve"> 1, comma 2 della stessa Convenzione (CRPD) concernente la definizione di persone con disabilità, ossia «</w:t>
      </w:r>
      <w:r w:rsidRPr="00C41405">
        <w:rPr>
          <w:rFonts w:asciiTheme="minorHAnsi" w:hAnsiTheme="minorHAnsi" w:cstheme="minorHAnsi"/>
          <w:i/>
          <w:iCs/>
          <w:sz w:val="20"/>
          <w:szCs w:val="20"/>
        </w:rPr>
        <w:t>quanti hanno minorazioni fisiche, mentali, intellettuali o sensoriali a lungo termine che in interazione con varie barriere possono impedire la loro piena ed effettiva partecipazione nella societ</w:t>
      </w:r>
      <w:r w:rsidR="00197EAB">
        <w:rPr>
          <w:rFonts w:asciiTheme="minorHAnsi" w:hAnsiTheme="minorHAnsi" w:cstheme="minorHAnsi"/>
          <w:i/>
          <w:iCs/>
          <w:sz w:val="20"/>
          <w:szCs w:val="20"/>
        </w:rPr>
        <w:t>à</w:t>
      </w:r>
      <w:r w:rsidRPr="00C41405">
        <w:rPr>
          <w:rFonts w:asciiTheme="minorHAnsi" w:hAnsiTheme="minorHAnsi" w:cstheme="minorHAnsi"/>
          <w:i/>
          <w:iCs/>
          <w:sz w:val="20"/>
          <w:szCs w:val="20"/>
        </w:rPr>
        <w:t xml:space="preserve"> su una base di eguaglianza con gli altri</w:t>
      </w:r>
      <w:r w:rsidRPr="00C41405">
        <w:rPr>
          <w:rFonts w:asciiTheme="minorHAnsi" w:hAnsiTheme="minorHAnsi" w:cstheme="minorHAnsi"/>
          <w:sz w:val="20"/>
          <w:szCs w:val="20"/>
        </w:rPr>
        <w:t xml:space="preserve">»; </w:t>
      </w:r>
    </w:p>
    <w:p w14:paraId="670F62FF" w14:textId="0A5A0D7F" w:rsidR="00C41405" w:rsidRPr="00C41405" w:rsidRDefault="00C41405" w:rsidP="00197EAB">
      <w:pPr>
        <w:pStyle w:val="NormaleWeb"/>
        <w:ind w:left="2160" w:hanging="2160"/>
        <w:jc w:val="both"/>
        <w:rPr>
          <w:rFonts w:asciiTheme="minorHAnsi" w:hAnsiTheme="minorHAnsi" w:cstheme="minorHAnsi"/>
          <w:sz w:val="20"/>
          <w:szCs w:val="20"/>
        </w:rPr>
      </w:pPr>
      <w:r w:rsidRPr="00C41405">
        <w:rPr>
          <w:rFonts w:asciiTheme="minorHAnsi" w:hAnsiTheme="minorHAnsi" w:cstheme="minorHAnsi"/>
          <w:sz w:val="20"/>
          <w:szCs w:val="20"/>
        </w:rPr>
        <w:t>VISTO</w:t>
      </w:r>
      <w:r w:rsidRPr="00C41405">
        <w:rPr>
          <w:rFonts w:asciiTheme="minorHAnsi" w:hAnsiTheme="minorHAnsi" w:cstheme="minorHAnsi"/>
          <w:sz w:val="20"/>
          <w:szCs w:val="20"/>
        </w:rPr>
        <w:tab/>
      </w:r>
      <w:r w:rsidRPr="00C41405">
        <w:rPr>
          <w:rFonts w:asciiTheme="minorHAnsi" w:hAnsiTheme="minorHAnsi" w:cstheme="minorHAnsi"/>
          <w:sz w:val="20"/>
          <w:szCs w:val="20"/>
        </w:rPr>
        <w:t xml:space="preserve">la </w:t>
      </w:r>
      <w:r w:rsidRPr="00C41405">
        <w:rPr>
          <w:rFonts w:asciiTheme="minorHAnsi" w:hAnsiTheme="minorHAnsi" w:cstheme="minorHAnsi"/>
          <w:i/>
          <w:iCs/>
          <w:sz w:val="20"/>
          <w:szCs w:val="20"/>
        </w:rPr>
        <w:t xml:space="preserve">Classificazione internazionale del funzionamento, della disabilità e della salute </w:t>
      </w:r>
      <w:r w:rsidRPr="00C41405">
        <w:rPr>
          <w:rFonts w:asciiTheme="minorHAnsi" w:hAnsiTheme="minorHAnsi" w:cstheme="minorHAnsi"/>
          <w:sz w:val="20"/>
          <w:szCs w:val="20"/>
        </w:rPr>
        <w:t xml:space="preserve">(ICF) dell'Organizzazione mondiale della sanità, approvata con risoluzione dell'Assemblea mondiale della sanità il 22 maggio 2001; </w:t>
      </w:r>
    </w:p>
    <w:p w14:paraId="3660FA74" w14:textId="786DB362" w:rsidR="000D5479" w:rsidRPr="000E29B3" w:rsidRDefault="00C41405" w:rsidP="000E29B3">
      <w:pPr>
        <w:pStyle w:val="NormaleWeb"/>
        <w:ind w:left="2160" w:hanging="2160"/>
        <w:jc w:val="both"/>
        <w:rPr>
          <w:rFonts w:asciiTheme="minorHAnsi" w:hAnsiTheme="minorHAnsi" w:cstheme="minorHAnsi"/>
          <w:sz w:val="20"/>
          <w:szCs w:val="20"/>
        </w:rPr>
      </w:pPr>
      <w:r w:rsidRPr="00C41405">
        <w:rPr>
          <w:rFonts w:asciiTheme="minorHAnsi" w:eastAsia="Calibri" w:hAnsiTheme="minorHAnsi" w:cstheme="minorHAnsi"/>
          <w:iCs/>
          <w:sz w:val="20"/>
          <w:szCs w:val="20"/>
        </w:rPr>
        <w:t>VIST</w:t>
      </w:r>
      <w:r w:rsidR="00197EAB">
        <w:rPr>
          <w:rFonts w:asciiTheme="minorHAnsi" w:eastAsia="Calibri" w:hAnsiTheme="minorHAnsi" w:cstheme="minorHAnsi"/>
          <w:iCs/>
          <w:sz w:val="20"/>
          <w:szCs w:val="20"/>
        </w:rPr>
        <w:t>I</w:t>
      </w:r>
      <w:r w:rsidRPr="00C41405">
        <w:rPr>
          <w:rFonts w:asciiTheme="minorHAnsi" w:eastAsia="Calibri" w:hAnsiTheme="minorHAnsi" w:cstheme="minorHAnsi"/>
          <w:iCs/>
          <w:sz w:val="20"/>
          <w:szCs w:val="20"/>
        </w:rPr>
        <w:tab/>
        <w:t xml:space="preserve">l’art. 11 </w:t>
      </w:r>
      <w:r w:rsidR="00197EAB">
        <w:rPr>
          <w:rFonts w:asciiTheme="minorHAnsi" w:eastAsia="Calibri" w:hAnsiTheme="minorHAnsi" w:cstheme="minorHAnsi"/>
          <w:iCs/>
          <w:sz w:val="20"/>
          <w:szCs w:val="20"/>
        </w:rPr>
        <w:t xml:space="preserve">e 20 </w:t>
      </w:r>
      <w:r w:rsidR="00197EAB">
        <w:rPr>
          <w:rFonts w:asciiTheme="minorHAnsi" w:hAnsiTheme="minorHAnsi" w:cstheme="minorHAnsi"/>
          <w:sz w:val="20"/>
          <w:szCs w:val="20"/>
        </w:rPr>
        <w:t>de</w:t>
      </w:r>
      <w:r w:rsidRPr="00C41405">
        <w:rPr>
          <w:rFonts w:asciiTheme="minorHAnsi" w:hAnsiTheme="minorHAnsi" w:cstheme="minorHAnsi"/>
          <w:sz w:val="20"/>
          <w:szCs w:val="20"/>
        </w:rPr>
        <w:t>l decreto legislativo 13 aprile 2017, n. 62 recante «</w:t>
      </w:r>
      <w:r w:rsidRPr="00C41405">
        <w:rPr>
          <w:rFonts w:asciiTheme="minorHAnsi" w:hAnsiTheme="minorHAnsi" w:cstheme="minorHAnsi"/>
          <w:i/>
          <w:iCs/>
          <w:sz w:val="20"/>
          <w:szCs w:val="20"/>
        </w:rPr>
        <w:t>Norme in materia di valutazione e certificazione delle competenze nel primo ciclo ed esami di Stato, a norma dell'articolo 1, commi 180 e 181, lettera i), della legge 13 luglio 2015, n. 107</w:t>
      </w:r>
      <w:r w:rsidRPr="00C41405">
        <w:rPr>
          <w:rFonts w:asciiTheme="minorHAnsi" w:hAnsiTheme="minorHAnsi" w:cstheme="minorHAnsi"/>
          <w:sz w:val="20"/>
          <w:szCs w:val="20"/>
        </w:rPr>
        <w:t xml:space="preserve">»; </w:t>
      </w:r>
    </w:p>
    <w:p w14:paraId="417515EC" w14:textId="77777777" w:rsidR="000D5479" w:rsidRPr="00C41405" w:rsidRDefault="00EC12A7">
      <w:pPr>
        <w:ind w:left="2160" w:hanging="2160"/>
        <w:jc w:val="both"/>
        <w:rPr>
          <w:rFonts w:asciiTheme="minorHAnsi" w:eastAsia="Calibri" w:hAnsiTheme="minorHAnsi" w:cstheme="minorHAnsi"/>
          <w:sz w:val="20"/>
          <w:szCs w:val="20"/>
        </w:rPr>
      </w:pPr>
      <w:r w:rsidRPr="00C41405">
        <w:rPr>
          <w:rFonts w:asciiTheme="minorHAnsi" w:eastAsia="Calibri" w:hAnsiTheme="minorHAnsi" w:cstheme="minorHAnsi"/>
          <w:sz w:val="20"/>
          <w:szCs w:val="20"/>
        </w:rPr>
        <w:t xml:space="preserve">VISTO </w:t>
      </w:r>
      <w:r w:rsidRPr="00C41405">
        <w:rPr>
          <w:rFonts w:asciiTheme="minorHAnsi" w:eastAsia="Calibri" w:hAnsiTheme="minorHAnsi" w:cstheme="minorHAnsi"/>
          <w:sz w:val="20"/>
          <w:szCs w:val="20"/>
        </w:rPr>
        <w:tab/>
        <w:t xml:space="preserve">il Decreto Legislativo 13 aprile 2017, n. 66, recante </w:t>
      </w:r>
      <w:r w:rsidRPr="00C41405">
        <w:rPr>
          <w:rFonts w:asciiTheme="minorHAnsi" w:eastAsia="Calibri" w:hAnsiTheme="minorHAnsi" w:cstheme="minorHAnsi"/>
          <w:i/>
          <w:sz w:val="20"/>
          <w:szCs w:val="20"/>
        </w:rPr>
        <w:t>“Norme per la promozione dell'inclusione scolastica degli studenti con disabilità, a norma dell'articolo 1, commi 180 e 181, lettera c), della legge 13 luglio 2015, n. 107</w:t>
      </w:r>
      <w:r w:rsidRPr="00C41405">
        <w:rPr>
          <w:rFonts w:asciiTheme="minorHAnsi" w:eastAsia="Calibri" w:hAnsiTheme="minorHAnsi" w:cstheme="minorHAnsi"/>
          <w:sz w:val="20"/>
          <w:szCs w:val="20"/>
        </w:rPr>
        <w:t>”;</w:t>
      </w:r>
    </w:p>
    <w:p w14:paraId="43D6DA26" w14:textId="77777777" w:rsidR="000D5479" w:rsidRPr="00C41405" w:rsidRDefault="000D5479">
      <w:pPr>
        <w:ind w:left="2160" w:hanging="2160"/>
        <w:jc w:val="both"/>
        <w:rPr>
          <w:rFonts w:asciiTheme="minorHAnsi" w:eastAsia="Calibri" w:hAnsiTheme="minorHAnsi" w:cstheme="minorHAnsi"/>
          <w:sz w:val="20"/>
          <w:szCs w:val="20"/>
        </w:rPr>
      </w:pPr>
    </w:p>
    <w:p w14:paraId="247BAE5C" w14:textId="77777777" w:rsidR="000D5479" w:rsidRPr="00C41405" w:rsidRDefault="00EC12A7">
      <w:pPr>
        <w:ind w:left="2160" w:hanging="2160"/>
        <w:jc w:val="both"/>
        <w:rPr>
          <w:rFonts w:asciiTheme="minorHAnsi" w:eastAsia="Calibri" w:hAnsiTheme="minorHAnsi" w:cstheme="minorHAnsi"/>
          <w:i/>
          <w:color w:val="00000A"/>
          <w:sz w:val="20"/>
          <w:szCs w:val="20"/>
        </w:rPr>
      </w:pPr>
      <w:r w:rsidRPr="00C41405">
        <w:rPr>
          <w:rFonts w:asciiTheme="minorHAnsi" w:eastAsia="Calibri" w:hAnsiTheme="minorHAnsi" w:cstheme="minorHAnsi"/>
          <w:sz w:val="20"/>
          <w:szCs w:val="20"/>
        </w:rPr>
        <w:t>VISTO</w:t>
      </w:r>
      <w:r w:rsidRPr="00C41405">
        <w:rPr>
          <w:rFonts w:asciiTheme="minorHAnsi" w:eastAsia="Calibri" w:hAnsiTheme="minorHAnsi" w:cstheme="minorHAnsi"/>
          <w:color w:val="00000A"/>
          <w:sz w:val="20"/>
          <w:szCs w:val="20"/>
        </w:rPr>
        <w:tab/>
        <w:t xml:space="preserve">il Decreto Legislativo 7 agosto 2019, n. 96, avente ad oggetto </w:t>
      </w:r>
      <w:r w:rsidRPr="00C41405">
        <w:rPr>
          <w:rFonts w:asciiTheme="minorHAnsi" w:eastAsia="Calibri" w:hAnsiTheme="minorHAnsi" w:cstheme="minorHAnsi"/>
          <w:i/>
          <w:sz w:val="20"/>
          <w:szCs w:val="20"/>
        </w:rPr>
        <w:t>“</w:t>
      </w:r>
      <w:r w:rsidRPr="00C41405">
        <w:rPr>
          <w:rFonts w:asciiTheme="minorHAnsi" w:eastAsia="Calibri" w:hAnsiTheme="minorHAnsi" w:cstheme="minorHAnsi"/>
          <w:i/>
          <w:color w:val="00000A"/>
          <w:sz w:val="20"/>
          <w:szCs w:val="20"/>
        </w:rPr>
        <w:t>Disposizioni integrative e correttive al Decreto Legislativo 13 aprile 2017, n. 66, recante “Norme per la promozione dell’inclusione scolastica degli studenti con disabilità, a norma dell’articolo 1, commi 180 e 181, lettera c), della legge 13 luglio 2015, n. 107”;</w:t>
      </w:r>
    </w:p>
    <w:p w14:paraId="37DCCEFF" w14:textId="77777777" w:rsidR="000D5479" w:rsidRPr="00C41405" w:rsidRDefault="000D5479">
      <w:pPr>
        <w:ind w:left="2160" w:hanging="2160"/>
        <w:jc w:val="both"/>
        <w:rPr>
          <w:rFonts w:asciiTheme="minorHAnsi" w:eastAsia="Calibri" w:hAnsiTheme="minorHAnsi" w:cstheme="minorHAnsi"/>
          <w:sz w:val="20"/>
          <w:szCs w:val="20"/>
        </w:rPr>
      </w:pPr>
    </w:p>
    <w:p w14:paraId="2CFDE2BB" w14:textId="77777777" w:rsidR="000D5479" w:rsidRPr="00C41405" w:rsidRDefault="00EC12A7">
      <w:pPr>
        <w:ind w:left="2160" w:hanging="2160"/>
        <w:jc w:val="both"/>
        <w:rPr>
          <w:rFonts w:asciiTheme="minorHAnsi" w:eastAsia="Calibri" w:hAnsiTheme="minorHAnsi" w:cstheme="minorHAnsi"/>
          <w:i/>
          <w:sz w:val="20"/>
          <w:szCs w:val="20"/>
        </w:rPr>
      </w:pPr>
      <w:r w:rsidRPr="00C41405">
        <w:rPr>
          <w:rFonts w:asciiTheme="minorHAnsi" w:eastAsia="Calibri" w:hAnsiTheme="minorHAnsi" w:cstheme="minorHAnsi"/>
          <w:sz w:val="20"/>
          <w:szCs w:val="20"/>
        </w:rPr>
        <w:t>VISTO</w:t>
      </w:r>
      <w:r w:rsidRPr="00C41405">
        <w:rPr>
          <w:rFonts w:asciiTheme="minorHAnsi" w:eastAsia="Calibri" w:hAnsiTheme="minorHAnsi" w:cstheme="minorHAnsi"/>
          <w:sz w:val="20"/>
          <w:szCs w:val="20"/>
        </w:rPr>
        <w:tab/>
        <w:t xml:space="preserve">il Decreto del Ministro dell’Istruzione, di concerto con il Ministro dell’Economia e delle Finanze 29 dicembre 2020, n. 182, recante </w:t>
      </w:r>
      <w:r w:rsidRPr="00C41405">
        <w:rPr>
          <w:rFonts w:asciiTheme="minorHAnsi" w:eastAsia="Calibri" w:hAnsiTheme="minorHAnsi" w:cstheme="minorHAnsi"/>
          <w:i/>
          <w:sz w:val="20"/>
          <w:szCs w:val="20"/>
        </w:rPr>
        <w:t xml:space="preserve">“Adozione del modello nazionale di piano educativo individualizzato e delle correlate linee guida, nonché modalità di </w:t>
      </w:r>
      <w:r w:rsidRPr="00C41405">
        <w:rPr>
          <w:rFonts w:asciiTheme="minorHAnsi" w:eastAsia="Calibri" w:hAnsiTheme="minorHAnsi" w:cstheme="minorHAnsi"/>
          <w:i/>
          <w:sz w:val="20"/>
          <w:szCs w:val="20"/>
        </w:rPr>
        <w:lastRenderedPageBreak/>
        <w:t>assegnazione delle misure di sostegno agli alunni con disabilità, ai sensi dell’articolo 7, comma 2-ter del decreto legislativo 13 aprile 2017, n. 66”;</w:t>
      </w:r>
    </w:p>
    <w:p w14:paraId="22EFEE76" w14:textId="77777777" w:rsidR="000D5479" w:rsidRPr="00C41405" w:rsidRDefault="000D5479">
      <w:pPr>
        <w:ind w:left="2124" w:hanging="2124"/>
        <w:jc w:val="both"/>
        <w:rPr>
          <w:rFonts w:asciiTheme="minorHAnsi" w:eastAsia="Calibri" w:hAnsiTheme="minorHAnsi" w:cstheme="minorHAnsi"/>
          <w:sz w:val="20"/>
          <w:szCs w:val="20"/>
        </w:rPr>
      </w:pPr>
    </w:p>
    <w:p w14:paraId="699BE621" w14:textId="77777777" w:rsidR="000D5479" w:rsidRPr="00C41405" w:rsidRDefault="00EC12A7">
      <w:pPr>
        <w:ind w:left="2124" w:hanging="2124"/>
        <w:jc w:val="both"/>
        <w:rPr>
          <w:rFonts w:asciiTheme="minorHAnsi" w:eastAsia="Calibri" w:hAnsiTheme="minorHAnsi" w:cstheme="minorHAnsi"/>
          <w:sz w:val="20"/>
          <w:szCs w:val="20"/>
        </w:rPr>
      </w:pPr>
      <w:r w:rsidRPr="00C41405">
        <w:rPr>
          <w:rFonts w:asciiTheme="minorHAnsi" w:eastAsia="Calibri" w:hAnsiTheme="minorHAnsi" w:cstheme="minorHAnsi"/>
          <w:sz w:val="20"/>
          <w:szCs w:val="20"/>
        </w:rPr>
        <w:t>VISTO</w:t>
      </w:r>
      <w:r w:rsidRPr="00C41405">
        <w:rPr>
          <w:rFonts w:asciiTheme="minorHAnsi" w:eastAsia="Calibri" w:hAnsiTheme="minorHAnsi" w:cstheme="minorHAnsi"/>
          <w:sz w:val="20"/>
          <w:szCs w:val="20"/>
        </w:rPr>
        <w:tab/>
        <w:t>l’allegato B del succitato Decreto del Ministro dell’Istruzione, di concerto con il Ministro dell’Economia e delle Finanze 29 dicembre 2020, n. 182, avente ad oggetto “</w:t>
      </w:r>
      <w:r w:rsidRPr="00C41405">
        <w:rPr>
          <w:rFonts w:asciiTheme="minorHAnsi" w:eastAsia="Calibri" w:hAnsiTheme="minorHAnsi" w:cstheme="minorHAnsi"/>
          <w:i/>
          <w:sz w:val="20"/>
          <w:szCs w:val="20"/>
        </w:rPr>
        <w:t xml:space="preserve">Linee Guida concernenti la definizione delle modalità, anche tenuto conto dell'accertamento di cui all'articolo 4 della legge 5 febbraio 1992, n. 104, per l'assegnazione delle misure di sostegno di cui all’articolo 7 del </w:t>
      </w:r>
      <w:proofErr w:type="spellStart"/>
      <w:r w:rsidRPr="00C41405">
        <w:rPr>
          <w:rFonts w:asciiTheme="minorHAnsi" w:eastAsia="Calibri" w:hAnsiTheme="minorHAnsi" w:cstheme="minorHAnsi"/>
          <w:i/>
          <w:sz w:val="20"/>
          <w:szCs w:val="20"/>
        </w:rPr>
        <w:t>D.Lgs</w:t>
      </w:r>
      <w:proofErr w:type="spellEnd"/>
      <w:r w:rsidRPr="00C41405">
        <w:rPr>
          <w:rFonts w:asciiTheme="minorHAnsi" w:eastAsia="Calibri" w:hAnsiTheme="minorHAnsi" w:cstheme="minorHAnsi"/>
          <w:i/>
          <w:sz w:val="20"/>
          <w:szCs w:val="20"/>
        </w:rPr>
        <w:t xml:space="preserve"> 66/2017 e il modello di PEI, da adottare da parte delle istituzioni scolastiche</w:t>
      </w:r>
      <w:r w:rsidRPr="00C41405">
        <w:rPr>
          <w:rFonts w:asciiTheme="minorHAnsi" w:eastAsia="Calibri" w:hAnsiTheme="minorHAnsi" w:cstheme="minorHAnsi"/>
          <w:sz w:val="20"/>
          <w:szCs w:val="20"/>
        </w:rPr>
        <w:t>”;</w:t>
      </w:r>
      <w:r w:rsidRPr="00C41405">
        <w:rPr>
          <w:rFonts w:asciiTheme="minorHAnsi" w:hAnsiTheme="minorHAnsi" w:cstheme="minorHAnsi"/>
          <w:sz w:val="20"/>
          <w:szCs w:val="20"/>
        </w:rPr>
        <w:t xml:space="preserve"> </w:t>
      </w:r>
    </w:p>
    <w:p w14:paraId="1CD861D9" w14:textId="77777777" w:rsidR="000D5479" w:rsidRPr="00C41405" w:rsidRDefault="000D5479">
      <w:pPr>
        <w:ind w:left="2124" w:right="9" w:hanging="2124"/>
        <w:jc w:val="both"/>
        <w:rPr>
          <w:rFonts w:asciiTheme="minorHAnsi" w:eastAsia="Calibri" w:hAnsiTheme="minorHAnsi" w:cstheme="minorHAnsi"/>
          <w:color w:val="00000A"/>
          <w:sz w:val="20"/>
          <w:szCs w:val="20"/>
        </w:rPr>
      </w:pPr>
    </w:p>
    <w:p w14:paraId="342E7DDA" w14:textId="7681FA90" w:rsidR="000D5479" w:rsidRPr="00C41405" w:rsidRDefault="00EC12A7">
      <w:pPr>
        <w:ind w:left="2124" w:right="9" w:hanging="2124"/>
        <w:jc w:val="both"/>
        <w:rPr>
          <w:rFonts w:asciiTheme="minorHAnsi" w:eastAsia="Calibri" w:hAnsiTheme="minorHAnsi" w:cstheme="minorHAnsi"/>
          <w:color w:val="00000A"/>
          <w:sz w:val="20"/>
          <w:szCs w:val="20"/>
        </w:rPr>
      </w:pPr>
      <w:r w:rsidRPr="00C41405">
        <w:rPr>
          <w:rFonts w:asciiTheme="minorHAnsi" w:eastAsia="Calibri" w:hAnsiTheme="minorHAnsi" w:cstheme="minorHAnsi"/>
          <w:color w:val="00000A"/>
          <w:sz w:val="20"/>
          <w:szCs w:val="20"/>
        </w:rPr>
        <w:t>CONSIDERATO</w:t>
      </w:r>
      <w:r w:rsidRPr="00C41405">
        <w:rPr>
          <w:rFonts w:asciiTheme="minorHAnsi" w:eastAsia="Calibri" w:hAnsiTheme="minorHAnsi" w:cstheme="minorHAnsi"/>
          <w:color w:val="00000A"/>
          <w:sz w:val="20"/>
          <w:szCs w:val="20"/>
        </w:rPr>
        <w:tab/>
        <w:t xml:space="preserve">l’art. 3, del succitato Decreto n. 182/2020 </w:t>
      </w:r>
      <w:r w:rsidR="001E042D">
        <w:rPr>
          <w:rFonts w:asciiTheme="minorHAnsi" w:eastAsia="Calibri" w:hAnsiTheme="minorHAnsi" w:cstheme="minorHAnsi"/>
          <w:color w:val="00000A"/>
          <w:sz w:val="20"/>
          <w:szCs w:val="20"/>
        </w:rPr>
        <w:t>avente ad oggetto</w:t>
      </w:r>
      <w:r w:rsidRPr="00C41405">
        <w:rPr>
          <w:rFonts w:asciiTheme="minorHAnsi" w:eastAsia="Calibri" w:hAnsiTheme="minorHAnsi" w:cstheme="minorHAnsi"/>
          <w:color w:val="00000A"/>
          <w:sz w:val="20"/>
          <w:szCs w:val="20"/>
        </w:rPr>
        <w:t xml:space="preserve"> </w:t>
      </w:r>
      <w:r w:rsidR="001E042D">
        <w:rPr>
          <w:rFonts w:asciiTheme="minorHAnsi" w:eastAsia="Calibri" w:hAnsiTheme="minorHAnsi" w:cstheme="minorHAnsi"/>
          <w:color w:val="00000A"/>
          <w:sz w:val="20"/>
          <w:szCs w:val="20"/>
        </w:rPr>
        <w:t>la “</w:t>
      </w:r>
      <w:r w:rsidR="001E042D" w:rsidRPr="001E042D">
        <w:rPr>
          <w:rFonts w:asciiTheme="minorHAnsi" w:eastAsia="Calibri" w:hAnsiTheme="minorHAnsi" w:cstheme="minorHAnsi"/>
          <w:i/>
          <w:iCs/>
          <w:color w:val="00000A"/>
          <w:sz w:val="20"/>
          <w:szCs w:val="20"/>
        </w:rPr>
        <w:t>Composizione del Gruppo di lavoro Operativo per l’Inclusione</w:t>
      </w:r>
      <w:r w:rsidR="001E042D">
        <w:rPr>
          <w:rFonts w:asciiTheme="minorHAnsi" w:eastAsia="Calibri" w:hAnsiTheme="minorHAnsi" w:cstheme="minorHAnsi"/>
          <w:color w:val="00000A"/>
          <w:sz w:val="20"/>
          <w:szCs w:val="20"/>
        </w:rPr>
        <w:t>”;</w:t>
      </w:r>
    </w:p>
    <w:p w14:paraId="769EDAA0" w14:textId="77777777" w:rsidR="000D5479" w:rsidRPr="00C41405" w:rsidRDefault="000D5479">
      <w:pPr>
        <w:ind w:left="2124" w:right="9" w:hanging="2124"/>
        <w:jc w:val="both"/>
        <w:rPr>
          <w:rFonts w:asciiTheme="minorHAnsi" w:eastAsia="Calibri" w:hAnsiTheme="minorHAnsi" w:cstheme="minorHAnsi"/>
          <w:color w:val="00000A"/>
          <w:sz w:val="20"/>
          <w:szCs w:val="20"/>
        </w:rPr>
      </w:pPr>
    </w:p>
    <w:p w14:paraId="47362270" w14:textId="77777777" w:rsidR="000D5479" w:rsidRPr="00C41405" w:rsidRDefault="00EC12A7">
      <w:pPr>
        <w:ind w:left="2124" w:right="9" w:hanging="2124"/>
        <w:jc w:val="both"/>
        <w:rPr>
          <w:rFonts w:asciiTheme="minorHAnsi" w:eastAsia="Calibri" w:hAnsiTheme="minorHAnsi" w:cstheme="minorHAnsi"/>
          <w:sz w:val="20"/>
          <w:szCs w:val="20"/>
        </w:rPr>
      </w:pPr>
      <w:r w:rsidRPr="00C41405">
        <w:rPr>
          <w:rFonts w:asciiTheme="minorHAnsi" w:eastAsia="Calibri" w:hAnsiTheme="minorHAnsi" w:cstheme="minorHAnsi"/>
          <w:color w:val="00000A"/>
          <w:sz w:val="20"/>
          <w:szCs w:val="20"/>
        </w:rPr>
        <w:t>VISTO</w:t>
      </w:r>
      <w:r w:rsidRPr="00C41405">
        <w:rPr>
          <w:rFonts w:asciiTheme="minorHAnsi" w:eastAsia="Calibri" w:hAnsiTheme="minorHAnsi" w:cstheme="minorHAnsi"/>
          <w:color w:val="00000A"/>
          <w:sz w:val="20"/>
          <w:szCs w:val="20"/>
        </w:rPr>
        <w:tab/>
      </w:r>
      <w:r w:rsidRPr="00C41405">
        <w:rPr>
          <w:rFonts w:asciiTheme="minorHAnsi" w:eastAsia="Calibri" w:hAnsiTheme="minorHAnsi" w:cstheme="minorHAnsi"/>
          <w:sz w:val="20"/>
          <w:szCs w:val="20"/>
        </w:rPr>
        <w:t>il Regolamento (UE) 2016/679 del 27 aprile 2016 come recepito dal Decreto Legislativo 10 agosto 2018, n. 101, recante «</w:t>
      </w:r>
      <w:r w:rsidRPr="00C41405">
        <w:rPr>
          <w:rFonts w:asciiTheme="minorHAnsi" w:eastAsia="Calibri" w:hAnsiTheme="minorHAnsi" w:cstheme="minorHAnsi"/>
          <w:i/>
          <w:sz w:val="20"/>
          <w:szCs w:val="20"/>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02D3F556" w14:textId="77777777" w:rsidR="000D5479" w:rsidRPr="00C41405" w:rsidRDefault="000D5479">
      <w:pPr>
        <w:ind w:left="2124" w:right="9" w:hanging="2124"/>
        <w:jc w:val="both"/>
        <w:rPr>
          <w:rFonts w:asciiTheme="minorHAnsi" w:eastAsia="Calibri" w:hAnsiTheme="minorHAnsi" w:cstheme="minorHAnsi"/>
          <w:sz w:val="20"/>
          <w:szCs w:val="20"/>
        </w:rPr>
      </w:pPr>
    </w:p>
    <w:p w14:paraId="1877A522" w14:textId="77777777" w:rsidR="000D5479" w:rsidRPr="00C41405" w:rsidRDefault="00EC12A7">
      <w:pPr>
        <w:ind w:left="2124" w:right="9" w:hanging="2124"/>
        <w:jc w:val="both"/>
        <w:rPr>
          <w:rFonts w:asciiTheme="minorHAnsi" w:eastAsia="Calibri" w:hAnsiTheme="minorHAnsi" w:cstheme="minorHAnsi"/>
          <w:sz w:val="20"/>
          <w:szCs w:val="20"/>
        </w:rPr>
      </w:pPr>
      <w:r w:rsidRPr="00C41405">
        <w:rPr>
          <w:rFonts w:asciiTheme="minorHAnsi" w:eastAsia="Calibri" w:hAnsiTheme="minorHAnsi" w:cstheme="minorHAnsi"/>
          <w:sz w:val="20"/>
          <w:szCs w:val="20"/>
        </w:rPr>
        <w:t>VISTE</w:t>
      </w:r>
      <w:r w:rsidRPr="00C41405">
        <w:rPr>
          <w:rFonts w:asciiTheme="minorHAnsi" w:eastAsia="Calibri" w:hAnsiTheme="minorHAnsi" w:cstheme="minorHAnsi"/>
          <w:sz w:val="20"/>
          <w:szCs w:val="20"/>
        </w:rPr>
        <w:tab/>
        <w:t>le informative dell’Istituzione Scolastica in materia di trattamento dei dati personali;</w:t>
      </w:r>
    </w:p>
    <w:p w14:paraId="27361A41" w14:textId="77777777" w:rsidR="001E042D" w:rsidRDefault="001E042D">
      <w:pPr>
        <w:ind w:left="2127" w:hanging="2127"/>
        <w:jc w:val="both"/>
        <w:rPr>
          <w:rFonts w:asciiTheme="minorHAnsi" w:eastAsia="Calibri" w:hAnsiTheme="minorHAnsi" w:cstheme="minorHAnsi"/>
          <w:sz w:val="20"/>
          <w:szCs w:val="20"/>
        </w:rPr>
      </w:pPr>
    </w:p>
    <w:p w14:paraId="4106C85E" w14:textId="2B6D9D50" w:rsidR="000D5479" w:rsidRPr="00C41405" w:rsidRDefault="00EC12A7">
      <w:pPr>
        <w:ind w:left="2127" w:hanging="2127"/>
        <w:jc w:val="both"/>
        <w:rPr>
          <w:rFonts w:asciiTheme="minorHAnsi" w:eastAsia="Calibri" w:hAnsiTheme="minorHAnsi" w:cstheme="minorHAnsi"/>
          <w:sz w:val="20"/>
          <w:szCs w:val="20"/>
        </w:rPr>
      </w:pPr>
      <w:r w:rsidRPr="00C41405">
        <w:rPr>
          <w:rFonts w:asciiTheme="minorHAnsi" w:eastAsia="Calibri" w:hAnsiTheme="minorHAnsi" w:cstheme="minorHAnsi"/>
          <w:sz w:val="20"/>
          <w:szCs w:val="20"/>
        </w:rPr>
        <w:t xml:space="preserve">PRESO ATTO </w:t>
      </w:r>
      <w:r w:rsidRPr="00C41405">
        <w:rPr>
          <w:rFonts w:asciiTheme="minorHAnsi" w:eastAsia="Calibri" w:hAnsiTheme="minorHAnsi" w:cstheme="minorHAnsi"/>
          <w:sz w:val="20"/>
          <w:szCs w:val="20"/>
        </w:rPr>
        <w:tab/>
        <w:t>del fascicolo personale dell’alunno (</w:t>
      </w:r>
      <w:r w:rsidRPr="00C41405">
        <w:rPr>
          <w:rFonts w:asciiTheme="minorHAnsi" w:eastAsia="Calibri" w:hAnsiTheme="minorHAnsi" w:cstheme="minorHAnsi"/>
          <w:i/>
          <w:sz w:val="20"/>
          <w:szCs w:val="20"/>
        </w:rPr>
        <w:t xml:space="preserve">nome e </w:t>
      </w:r>
      <w:proofErr w:type="gramStart"/>
      <w:r w:rsidRPr="00C41405">
        <w:rPr>
          <w:rFonts w:asciiTheme="minorHAnsi" w:eastAsia="Calibri" w:hAnsiTheme="minorHAnsi" w:cstheme="minorHAnsi"/>
          <w:i/>
          <w:sz w:val="20"/>
          <w:szCs w:val="20"/>
        </w:rPr>
        <w:t>cognome</w:t>
      </w:r>
      <w:r w:rsidRPr="00C41405">
        <w:rPr>
          <w:rFonts w:asciiTheme="minorHAnsi" w:eastAsia="Calibri" w:hAnsiTheme="minorHAnsi" w:cstheme="minorHAnsi"/>
          <w:sz w:val="20"/>
          <w:szCs w:val="20"/>
        </w:rPr>
        <w:t>)</w:t>
      </w:r>
      <w:r w:rsidR="001E042D">
        <w:rPr>
          <w:rFonts w:asciiTheme="minorHAnsi" w:eastAsia="Calibri" w:hAnsiTheme="minorHAnsi" w:cstheme="minorHAnsi"/>
          <w:sz w:val="20"/>
          <w:szCs w:val="20"/>
        </w:rPr>
        <w:t>_</w:t>
      </w:r>
      <w:proofErr w:type="gramEnd"/>
      <w:r w:rsidR="001E042D">
        <w:rPr>
          <w:rFonts w:asciiTheme="minorHAnsi" w:eastAsia="Calibri" w:hAnsiTheme="minorHAnsi" w:cstheme="minorHAnsi"/>
          <w:sz w:val="20"/>
          <w:szCs w:val="20"/>
        </w:rPr>
        <w:t>________________________</w:t>
      </w:r>
      <w:r w:rsidRPr="00C41405">
        <w:rPr>
          <w:rFonts w:asciiTheme="minorHAnsi" w:eastAsia="Calibri" w:hAnsiTheme="minorHAnsi" w:cstheme="minorHAnsi"/>
          <w:sz w:val="20"/>
          <w:szCs w:val="20"/>
        </w:rPr>
        <w:t xml:space="preserve">; </w:t>
      </w:r>
    </w:p>
    <w:p w14:paraId="3C41A5C6" w14:textId="77777777" w:rsidR="000D5479" w:rsidRPr="00C41405" w:rsidRDefault="000D5479">
      <w:pPr>
        <w:ind w:left="2127" w:hanging="2127"/>
        <w:jc w:val="both"/>
        <w:rPr>
          <w:rFonts w:asciiTheme="minorHAnsi" w:eastAsia="Calibri" w:hAnsiTheme="minorHAnsi" w:cstheme="minorHAnsi"/>
          <w:sz w:val="20"/>
          <w:szCs w:val="20"/>
        </w:rPr>
      </w:pPr>
    </w:p>
    <w:p w14:paraId="3D817EC9" w14:textId="27B615EF" w:rsidR="000D5479" w:rsidRPr="00C41405" w:rsidRDefault="00EC12A7">
      <w:pPr>
        <w:ind w:right="9"/>
        <w:jc w:val="both"/>
        <w:rPr>
          <w:rFonts w:asciiTheme="minorHAnsi" w:eastAsia="Calibri" w:hAnsiTheme="minorHAnsi" w:cstheme="minorHAnsi"/>
          <w:color w:val="00000A"/>
          <w:sz w:val="20"/>
          <w:szCs w:val="20"/>
        </w:rPr>
      </w:pPr>
      <w:r w:rsidRPr="00C41405">
        <w:rPr>
          <w:rFonts w:asciiTheme="minorHAnsi" w:eastAsia="Calibri" w:hAnsiTheme="minorHAnsi" w:cstheme="minorHAnsi"/>
          <w:color w:val="00000A"/>
          <w:sz w:val="20"/>
          <w:szCs w:val="20"/>
        </w:rPr>
        <w:t>CONSIDERATO</w:t>
      </w:r>
      <w:r w:rsidRPr="00C41405">
        <w:rPr>
          <w:rFonts w:asciiTheme="minorHAnsi" w:eastAsia="Calibri" w:hAnsiTheme="minorHAnsi" w:cstheme="minorHAnsi"/>
          <w:color w:val="00000A"/>
          <w:sz w:val="20"/>
          <w:szCs w:val="20"/>
        </w:rPr>
        <w:tab/>
      </w:r>
      <w:r w:rsidRPr="00C41405">
        <w:rPr>
          <w:rFonts w:asciiTheme="minorHAnsi" w:eastAsia="Calibri" w:hAnsiTheme="minorHAnsi" w:cstheme="minorHAnsi"/>
          <w:color w:val="00000A"/>
          <w:sz w:val="20"/>
          <w:szCs w:val="20"/>
        </w:rPr>
        <w:tab/>
        <w:t>il Piano Annuale per Inclusione, adottato con delibera</w:t>
      </w:r>
      <w:r w:rsidR="001E042D">
        <w:rPr>
          <w:rFonts w:asciiTheme="minorHAnsi" w:eastAsia="Calibri" w:hAnsiTheme="minorHAnsi" w:cstheme="minorHAnsi"/>
          <w:color w:val="00000A"/>
          <w:sz w:val="20"/>
          <w:szCs w:val="20"/>
        </w:rPr>
        <w:t>________________________</w:t>
      </w:r>
      <w:r w:rsidRPr="00C41405">
        <w:rPr>
          <w:rFonts w:asciiTheme="minorHAnsi" w:eastAsia="Calibri" w:hAnsiTheme="minorHAnsi" w:cstheme="minorHAnsi"/>
          <w:color w:val="00000A"/>
          <w:sz w:val="20"/>
          <w:szCs w:val="20"/>
        </w:rPr>
        <w:t>;</w:t>
      </w:r>
    </w:p>
    <w:p w14:paraId="2BE9C767" w14:textId="77777777" w:rsidR="000D5479" w:rsidRPr="00C41405" w:rsidRDefault="000D5479">
      <w:pPr>
        <w:ind w:right="9"/>
        <w:jc w:val="both"/>
        <w:rPr>
          <w:rFonts w:asciiTheme="minorHAnsi" w:eastAsia="Calibri" w:hAnsiTheme="minorHAnsi" w:cstheme="minorHAnsi"/>
          <w:color w:val="00000A"/>
          <w:sz w:val="20"/>
          <w:szCs w:val="20"/>
        </w:rPr>
      </w:pPr>
    </w:p>
    <w:p w14:paraId="429380DA" w14:textId="77777777" w:rsidR="000D5479" w:rsidRPr="00C41405" w:rsidRDefault="00EC12A7">
      <w:pPr>
        <w:ind w:right="9"/>
        <w:jc w:val="both"/>
        <w:rPr>
          <w:rFonts w:asciiTheme="minorHAnsi" w:eastAsia="Calibri" w:hAnsiTheme="minorHAnsi" w:cstheme="minorHAnsi"/>
          <w:color w:val="00000A"/>
          <w:sz w:val="20"/>
          <w:szCs w:val="20"/>
        </w:rPr>
      </w:pPr>
      <w:r w:rsidRPr="00C41405">
        <w:rPr>
          <w:rFonts w:asciiTheme="minorHAnsi" w:eastAsia="Calibri" w:hAnsiTheme="minorHAnsi" w:cstheme="minorHAnsi"/>
          <w:color w:val="00000A"/>
          <w:sz w:val="20"/>
          <w:szCs w:val="20"/>
        </w:rPr>
        <w:t>VERIFICATI</w:t>
      </w:r>
      <w:r w:rsidRPr="00C41405">
        <w:rPr>
          <w:rFonts w:asciiTheme="minorHAnsi" w:eastAsia="Calibri" w:hAnsiTheme="minorHAnsi" w:cstheme="minorHAnsi"/>
          <w:color w:val="00000A"/>
          <w:sz w:val="20"/>
          <w:szCs w:val="20"/>
        </w:rPr>
        <w:tab/>
      </w:r>
      <w:r w:rsidRPr="00C41405">
        <w:rPr>
          <w:rFonts w:asciiTheme="minorHAnsi" w:eastAsia="Calibri" w:hAnsiTheme="minorHAnsi" w:cstheme="minorHAnsi"/>
          <w:color w:val="00000A"/>
          <w:sz w:val="20"/>
          <w:szCs w:val="20"/>
        </w:rPr>
        <w:tab/>
        <w:t>l’Organigramma ed il Funzionigramma dell’Istituzione Scolastica;</w:t>
      </w:r>
    </w:p>
    <w:p w14:paraId="2FC2FB25" w14:textId="77777777" w:rsidR="000D5479" w:rsidRPr="00C41405" w:rsidRDefault="000D5479">
      <w:pPr>
        <w:ind w:right="9"/>
        <w:jc w:val="both"/>
        <w:rPr>
          <w:rFonts w:asciiTheme="minorHAnsi" w:eastAsia="Calibri" w:hAnsiTheme="minorHAnsi" w:cstheme="minorHAnsi"/>
          <w:color w:val="00000A"/>
          <w:sz w:val="20"/>
          <w:szCs w:val="20"/>
        </w:rPr>
      </w:pPr>
    </w:p>
    <w:p w14:paraId="66298D03" w14:textId="77777777" w:rsidR="000D5479" w:rsidRPr="00C41405" w:rsidRDefault="00EC12A7">
      <w:pPr>
        <w:ind w:right="9"/>
        <w:jc w:val="both"/>
        <w:rPr>
          <w:rFonts w:asciiTheme="minorHAnsi" w:eastAsia="Calibri" w:hAnsiTheme="minorHAnsi" w:cstheme="minorHAnsi"/>
          <w:color w:val="00000A"/>
          <w:sz w:val="20"/>
          <w:szCs w:val="20"/>
        </w:rPr>
      </w:pPr>
      <w:r w:rsidRPr="00C41405">
        <w:rPr>
          <w:rFonts w:asciiTheme="minorHAnsi" w:eastAsia="Calibri" w:hAnsiTheme="minorHAnsi" w:cstheme="minorHAnsi"/>
          <w:color w:val="00000A"/>
          <w:sz w:val="20"/>
          <w:szCs w:val="20"/>
        </w:rPr>
        <w:t>ACQUISITA</w:t>
      </w:r>
      <w:r w:rsidRPr="00C41405">
        <w:rPr>
          <w:rFonts w:asciiTheme="minorHAnsi" w:eastAsia="Calibri" w:hAnsiTheme="minorHAnsi" w:cstheme="minorHAnsi"/>
          <w:color w:val="00000A"/>
          <w:sz w:val="20"/>
          <w:szCs w:val="20"/>
        </w:rPr>
        <w:tab/>
      </w:r>
      <w:r w:rsidRPr="00C41405">
        <w:rPr>
          <w:rFonts w:asciiTheme="minorHAnsi" w:eastAsia="Calibri" w:hAnsiTheme="minorHAnsi" w:cstheme="minorHAnsi"/>
          <w:color w:val="00000A"/>
          <w:sz w:val="20"/>
          <w:szCs w:val="20"/>
        </w:rPr>
        <w:tab/>
        <w:t>la disponibilità degli interessati;</w:t>
      </w:r>
    </w:p>
    <w:p w14:paraId="63138C5F" w14:textId="77777777" w:rsidR="000D5479" w:rsidRPr="00C41405" w:rsidRDefault="000D5479">
      <w:pPr>
        <w:jc w:val="both"/>
        <w:rPr>
          <w:rFonts w:asciiTheme="minorHAnsi" w:eastAsia="Calibri" w:hAnsiTheme="minorHAnsi" w:cstheme="minorHAnsi"/>
          <w:b/>
          <w:sz w:val="20"/>
          <w:szCs w:val="20"/>
        </w:rPr>
      </w:pPr>
    </w:p>
    <w:p w14:paraId="7FFD0202" w14:textId="77777777" w:rsidR="000D5479" w:rsidRPr="00C41405" w:rsidRDefault="00EC12A7">
      <w:pPr>
        <w:jc w:val="center"/>
        <w:rPr>
          <w:rFonts w:asciiTheme="minorHAnsi" w:eastAsia="Calibri" w:hAnsiTheme="minorHAnsi" w:cstheme="minorHAnsi"/>
          <w:b/>
          <w:sz w:val="20"/>
          <w:szCs w:val="20"/>
        </w:rPr>
      </w:pPr>
      <w:r w:rsidRPr="00C41405">
        <w:rPr>
          <w:rFonts w:asciiTheme="minorHAnsi" w:eastAsia="Calibri" w:hAnsiTheme="minorHAnsi" w:cstheme="minorHAnsi"/>
          <w:b/>
          <w:sz w:val="20"/>
          <w:szCs w:val="20"/>
        </w:rPr>
        <w:t>DECRETA</w:t>
      </w:r>
    </w:p>
    <w:p w14:paraId="2842FD57" w14:textId="77777777" w:rsidR="000D5479" w:rsidRPr="00C41405" w:rsidRDefault="000D5479">
      <w:pPr>
        <w:rPr>
          <w:rFonts w:asciiTheme="minorHAnsi" w:hAnsiTheme="minorHAnsi" w:cstheme="minorHAnsi"/>
          <w:sz w:val="20"/>
          <w:szCs w:val="20"/>
        </w:rPr>
      </w:pPr>
    </w:p>
    <w:p w14:paraId="2CFDBAC3" w14:textId="77777777" w:rsidR="000D5479" w:rsidRPr="00C41405" w:rsidRDefault="00EC12A7">
      <w:pPr>
        <w:rPr>
          <w:rFonts w:asciiTheme="minorHAnsi" w:eastAsia="Calibri" w:hAnsiTheme="minorHAnsi" w:cstheme="minorHAnsi"/>
          <w:b/>
          <w:i/>
          <w:sz w:val="20"/>
          <w:szCs w:val="20"/>
        </w:rPr>
      </w:pPr>
      <w:r w:rsidRPr="00C41405">
        <w:rPr>
          <w:rFonts w:asciiTheme="minorHAnsi" w:eastAsia="Calibri" w:hAnsiTheme="minorHAnsi" w:cstheme="minorHAnsi"/>
          <w:b/>
          <w:i/>
          <w:sz w:val="20"/>
          <w:szCs w:val="20"/>
        </w:rPr>
        <w:t>Articolo 1 - Istituzione e componenti</w:t>
      </w:r>
    </w:p>
    <w:p w14:paraId="1CF2A19C" w14:textId="77777777" w:rsidR="000D5479" w:rsidRPr="00C41405" w:rsidRDefault="000D5479">
      <w:pPr>
        <w:rPr>
          <w:rFonts w:asciiTheme="minorHAnsi" w:eastAsia="Calibri" w:hAnsiTheme="minorHAnsi" w:cstheme="minorHAnsi"/>
          <w:b/>
          <w:i/>
          <w:sz w:val="20"/>
          <w:szCs w:val="20"/>
        </w:rPr>
      </w:pPr>
    </w:p>
    <w:p w14:paraId="232E9E30" w14:textId="2AE02026" w:rsidR="000D5479" w:rsidRDefault="00EC12A7">
      <w:pPr>
        <w:numPr>
          <w:ilvl w:val="1"/>
          <w:numId w:val="1"/>
        </w:numPr>
        <w:pBdr>
          <w:top w:val="nil"/>
          <w:left w:val="nil"/>
          <w:bottom w:val="nil"/>
          <w:right w:val="nil"/>
          <w:between w:val="nil"/>
        </w:pBdr>
        <w:jc w:val="both"/>
        <w:rPr>
          <w:rFonts w:asciiTheme="minorHAnsi" w:eastAsia="Calibri" w:hAnsiTheme="minorHAnsi" w:cstheme="minorHAnsi"/>
          <w:color w:val="000000"/>
          <w:sz w:val="20"/>
          <w:szCs w:val="20"/>
        </w:rPr>
      </w:pPr>
      <w:r w:rsidRPr="00C41405">
        <w:rPr>
          <w:rFonts w:asciiTheme="minorHAnsi" w:eastAsia="Calibri" w:hAnsiTheme="minorHAnsi" w:cstheme="minorHAnsi"/>
          <w:color w:val="000000"/>
          <w:sz w:val="20"/>
          <w:szCs w:val="20"/>
        </w:rPr>
        <w:t>È istituito presso l'Istituto (</w:t>
      </w:r>
      <w:r w:rsidRPr="00C41405">
        <w:rPr>
          <w:rFonts w:asciiTheme="minorHAnsi" w:eastAsia="Calibri" w:hAnsiTheme="minorHAnsi" w:cstheme="minorHAnsi"/>
          <w:i/>
          <w:color w:val="000000"/>
          <w:sz w:val="20"/>
          <w:szCs w:val="20"/>
        </w:rPr>
        <w:t>denominazione della scuola</w:t>
      </w:r>
      <w:r w:rsidRPr="00C41405">
        <w:rPr>
          <w:rFonts w:asciiTheme="minorHAnsi" w:eastAsia="Calibri" w:hAnsiTheme="minorHAnsi" w:cstheme="minorHAnsi"/>
          <w:color w:val="000000"/>
          <w:sz w:val="20"/>
          <w:szCs w:val="20"/>
        </w:rPr>
        <w:t xml:space="preserve">) </w:t>
      </w:r>
      <w:r w:rsidR="001E042D">
        <w:rPr>
          <w:rFonts w:asciiTheme="minorHAnsi" w:eastAsia="Calibri" w:hAnsiTheme="minorHAnsi" w:cstheme="minorHAnsi"/>
          <w:color w:val="000000"/>
          <w:sz w:val="20"/>
          <w:szCs w:val="20"/>
        </w:rPr>
        <w:t>________________________________</w:t>
      </w:r>
      <w:r w:rsidRPr="00C41405">
        <w:rPr>
          <w:rFonts w:asciiTheme="minorHAnsi" w:eastAsia="Calibri" w:hAnsiTheme="minorHAnsi" w:cstheme="minorHAnsi"/>
          <w:color w:val="000000"/>
          <w:sz w:val="20"/>
          <w:szCs w:val="20"/>
        </w:rPr>
        <w:t xml:space="preserve">il Gruppo di Lavoro Operativo per l’inclusione (di seguito, </w:t>
      </w:r>
      <w:proofErr w:type="spellStart"/>
      <w:r w:rsidRPr="00C41405">
        <w:rPr>
          <w:rFonts w:asciiTheme="minorHAnsi" w:eastAsia="Calibri" w:hAnsiTheme="minorHAnsi" w:cstheme="minorHAnsi"/>
          <w:i/>
          <w:color w:val="000000"/>
          <w:sz w:val="20"/>
          <w:szCs w:val="20"/>
        </w:rPr>
        <w:t>breviter</w:t>
      </w:r>
      <w:proofErr w:type="spellEnd"/>
      <w:r w:rsidRPr="00C41405">
        <w:rPr>
          <w:rFonts w:asciiTheme="minorHAnsi" w:eastAsia="Calibri" w:hAnsiTheme="minorHAnsi" w:cstheme="minorHAnsi"/>
          <w:i/>
          <w:color w:val="000000"/>
          <w:sz w:val="20"/>
          <w:szCs w:val="20"/>
        </w:rPr>
        <w:t xml:space="preserve">, </w:t>
      </w:r>
      <w:r w:rsidRPr="00C41405">
        <w:rPr>
          <w:rFonts w:asciiTheme="minorHAnsi" w:eastAsia="Calibri" w:hAnsiTheme="minorHAnsi" w:cstheme="minorHAnsi"/>
          <w:color w:val="000000"/>
          <w:sz w:val="20"/>
          <w:szCs w:val="20"/>
        </w:rPr>
        <w:t>in sigla</w:t>
      </w:r>
      <w:r w:rsidRPr="00C41405">
        <w:rPr>
          <w:rFonts w:asciiTheme="minorHAnsi" w:eastAsia="Calibri" w:hAnsiTheme="minorHAnsi" w:cstheme="minorHAnsi"/>
          <w:i/>
          <w:color w:val="000000"/>
          <w:sz w:val="20"/>
          <w:szCs w:val="20"/>
        </w:rPr>
        <w:t xml:space="preserve"> “</w:t>
      </w:r>
      <w:r w:rsidRPr="00C41405">
        <w:rPr>
          <w:rFonts w:asciiTheme="minorHAnsi" w:eastAsia="Calibri" w:hAnsiTheme="minorHAnsi" w:cstheme="minorHAnsi"/>
          <w:color w:val="000000"/>
          <w:sz w:val="20"/>
          <w:szCs w:val="20"/>
        </w:rPr>
        <w:t>GLO”) per l’alunno con disabilità (</w:t>
      </w:r>
      <w:r w:rsidRPr="00C41405">
        <w:rPr>
          <w:rFonts w:asciiTheme="minorHAnsi" w:eastAsia="Calibri" w:hAnsiTheme="minorHAnsi" w:cstheme="minorHAnsi"/>
          <w:i/>
          <w:color w:val="000000"/>
          <w:sz w:val="20"/>
          <w:szCs w:val="20"/>
        </w:rPr>
        <w:t>nome e cognome</w:t>
      </w:r>
      <w:r w:rsidRPr="00C41405">
        <w:rPr>
          <w:rFonts w:asciiTheme="minorHAnsi" w:eastAsia="Calibri" w:hAnsiTheme="minorHAnsi" w:cstheme="minorHAnsi"/>
          <w:color w:val="000000"/>
          <w:sz w:val="20"/>
          <w:szCs w:val="20"/>
        </w:rPr>
        <w:t>), iscritto alla</w:t>
      </w:r>
      <w:r w:rsidR="000C195F">
        <w:rPr>
          <w:rFonts w:asciiTheme="minorHAnsi" w:eastAsia="Calibri" w:hAnsiTheme="minorHAnsi" w:cstheme="minorHAnsi"/>
          <w:color w:val="000000"/>
          <w:sz w:val="20"/>
          <w:szCs w:val="20"/>
        </w:rPr>
        <w:t xml:space="preserve"> sezione/</w:t>
      </w:r>
      <w:r w:rsidRPr="00C41405">
        <w:rPr>
          <w:rFonts w:asciiTheme="minorHAnsi" w:eastAsia="Calibri" w:hAnsiTheme="minorHAnsi" w:cstheme="minorHAnsi"/>
          <w:color w:val="000000"/>
          <w:sz w:val="20"/>
          <w:szCs w:val="20"/>
        </w:rPr>
        <w:t>classe (</w:t>
      </w:r>
      <w:r w:rsidRPr="00C41405">
        <w:rPr>
          <w:rFonts w:asciiTheme="minorHAnsi" w:eastAsia="Calibri" w:hAnsiTheme="minorHAnsi" w:cstheme="minorHAnsi"/>
          <w:i/>
          <w:color w:val="000000"/>
          <w:sz w:val="20"/>
          <w:szCs w:val="20"/>
        </w:rPr>
        <w:t>indicare</w:t>
      </w:r>
      <w:r w:rsidRPr="00C41405">
        <w:rPr>
          <w:rFonts w:asciiTheme="minorHAnsi" w:eastAsia="Calibri" w:hAnsiTheme="minorHAnsi" w:cstheme="minorHAnsi"/>
          <w:color w:val="000000"/>
          <w:sz w:val="20"/>
          <w:szCs w:val="20"/>
        </w:rPr>
        <w:t xml:space="preserve">) </w:t>
      </w:r>
      <w:r w:rsidR="000C195F">
        <w:rPr>
          <w:rFonts w:asciiTheme="minorHAnsi" w:eastAsia="Calibri" w:hAnsiTheme="minorHAnsi" w:cstheme="minorHAnsi"/>
          <w:color w:val="000000"/>
          <w:sz w:val="20"/>
          <w:szCs w:val="20"/>
        </w:rPr>
        <w:t>_______________________</w:t>
      </w:r>
      <w:r w:rsidRPr="00C41405">
        <w:rPr>
          <w:rFonts w:asciiTheme="minorHAnsi" w:eastAsia="Calibri" w:hAnsiTheme="minorHAnsi" w:cstheme="minorHAnsi"/>
          <w:color w:val="000000"/>
          <w:sz w:val="20"/>
          <w:szCs w:val="20"/>
        </w:rPr>
        <w:t xml:space="preserve"> dell’Istituto.</w:t>
      </w:r>
    </w:p>
    <w:p w14:paraId="733E208D" w14:textId="77777777" w:rsidR="001C40C7" w:rsidRDefault="001C40C7" w:rsidP="001C40C7">
      <w:pPr>
        <w:pBdr>
          <w:top w:val="nil"/>
          <w:left w:val="nil"/>
          <w:bottom w:val="nil"/>
          <w:right w:val="nil"/>
          <w:between w:val="nil"/>
        </w:pBdr>
        <w:ind w:left="360"/>
        <w:jc w:val="both"/>
        <w:rPr>
          <w:rFonts w:asciiTheme="minorHAnsi" w:eastAsia="Calibri" w:hAnsiTheme="minorHAnsi" w:cstheme="minorHAnsi"/>
          <w:color w:val="000000"/>
          <w:sz w:val="20"/>
          <w:szCs w:val="20"/>
        </w:rPr>
      </w:pPr>
    </w:p>
    <w:p w14:paraId="784E2032" w14:textId="5A5956B5" w:rsidR="001C40C7" w:rsidRPr="001C40C7" w:rsidRDefault="001C40C7" w:rsidP="001C40C7">
      <w:pPr>
        <w:numPr>
          <w:ilvl w:val="1"/>
          <w:numId w:val="1"/>
        </w:numPr>
        <w:pBdr>
          <w:top w:val="nil"/>
          <w:left w:val="nil"/>
          <w:bottom w:val="nil"/>
          <w:right w:val="nil"/>
          <w:between w:val="nil"/>
        </w:pBdr>
        <w:jc w:val="both"/>
        <w:rPr>
          <w:rFonts w:asciiTheme="minorHAnsi" w:eastAsia="Calibri" w:hAnsiTheme="minorHAnsi" w:cstheme="minorHAnsi"/>
          <w:color w:val="000000"/>
          <w:sz w:val="20"/>
          <w:szCs w:val="20"/>
        </w:rPr>
      </w:pPr>
      <w:r w:rsidRPr="00C41405">
        <w:rPr>
          <w:rFonts w:asciiTheme="minorHAnsi" w:eastAsia="Calibri" w:hAnsiTheme="minorHAnsi" w:cstheme="minorHAnsi"/>
          <w:color w:val="000000"/>
          <w:sz w:val="20"/>
          <w:szCs w:val="20"/>
        </w:rPr>
        <w:t>Il GLO, ai sensi dell’art. 3, commi 1-7 del Decreto Interministeriale n.182/2020, è composto da:</w:t>
      </w:r>
    </w:p>
    <w:p w14:paraId="683612E6" w14:textId="3060568A" w:rsidR="001C40C7" w:rsidRPr="001C40C7" w:rsidRDefault="001C40C7" w:rsidP="001C40C7">
      <w:pPr>
        <w:pStyle w:val="Paragrafoelenco"/>
        <w:numPr>
          <w:ilvl w:val="0"/>
          <w:numId w:val="13"/>
        </w:numPr>
        <w:pBdr>
          <w:top w:val="nil"/>
          <w:left w:val="nil"/>
          <w:bottom w:val="nil"/>
          <w:right w:val="nil"/>
          <w:between w:val="nil"/>
        </w:pBdr>
        <w:rPr>
          <w:rFonts w:asciiTheme="minorHAnsi" w:eastAsia="Calibri" w:hAnsiTheme="minorHAnsi" w:cstheme="minorHAnsi"/>
          <w:sz w:val="20"/>
          <w:szCs w:val="20"/>
        </w:rPr>
      </w:pPr>
      <w:r w:rsidRPr="00624FE5">
        <w:rPr>
          <w:rFonts w:asciiTheme="minorHAnsi" w:eastAsia="Calibri" w:hAnsiTheme="minorHAnsi" w:cstheme="minorHAnsi"/>
          <w:sz w:val="20"/>
          <w:szCs w:val="20"/>
        </w:rPr>
        <w:t xml:space="preserve">Il Dirigente Scolastico o suo delegato, che lo presiede; </w:t>
      </w:r>
      <w:r w:rsidRPr="00624FE5">
        <w:rPr>
          <w:rFonts w:asciiTheme="minorHAnsi" w:eastAsia="Calibri" w:hAnsiTheme="minorHAnsi" w:cstheme="minorHAnsi"/>
          <w:i/>
          <w:sz w:val="20"/>
          <w:szCs w:val="20"/>
        </w:rPr>
        <w:t>nominativo</w:t>
      </w:r>
    </w:p>
    <w:p w14:paraId="23768465" w14:textId="6B896D5E" w:rsidR="001C40C7" w:rsidRPr="00624FE5" w:rsidRDefault="001C40C7" w:rsidP="001C40C7">
      <w:pPr>
        <w:pStyle w:val="Paragrafoelenco"/>
        <w:numPr>
          <w:ilvl w:val="0"/>
          <w:numId w:val="13"/>
        </w:numPr>
        <w:pBdr>
          <w:top w:val="nil"/>
          <w:left w:val="nil"/>
          <w:bottom w:val="nil"/>
          <w:right w:val="nil"/>
          <w:between w:val="nil"/>
        </w:pBdr>
        <w:jc w:val="both"/>
        <w:rPr>
          <w:rFonts w:asciiTheme="minorHAnsi" w:eastAsia="Calibri" w:hAnsiTheme="minorHAnsi" w:cstheme="minorHAnsi"/>
          <w:sz w:val="20"/>
          <w:szCs w:val="20"/>
        </w:rPr>
      </w:pPr>
      <w:r w:rsidRPr="00624FE5">
        <w:rPr>
          <w:rFonts w:asciiTheme="minorHAnsi" w:eastAsia="Calibri" w:hAnsiTheme="minorHAnsi" w:cstheme="minorHAnsi"/>
          <w:sz w:val="20"/>
          <w:szCs w:val="20"/>
        </w:rPr>
        <w:t>Il Coordinatore</w:t>
      </w:r>
      <w:r w:rsidRPr="001C40C7">
        <w:rPr>
          <w:rFonts w:asciiTheme="minorHAnsi" w:eastAsia="Calibri" w:hAnsiTheme="minorHAnsi" w:cstheme="minorHAnsi"/>
          <w:sz w:val="20"/>
          <w:szCs w:val="20"/>
        </w:rPr>
        <w:t xml:space="preserve"> </w:t>
      </w:r>
      <w:r w:rsidRPr="00624FE5">
        <w:rPr>
          <w:rFonts w:asciiTheme="minorHAnsi" w:eastAsia="Calibri" w:hAnsiTheme="minorHAnsi" w:cstheme="minorHAnsi"/>
          <w:sz w:val="20"/>
          <w:szCs w:val="20"/>
        </w:rPr>
        <w:t xml:space="preserve">Disabilità/Pedagogico/Inclusione/referente; </w:t>
      </w:r>
      <w:r w:rsidRPr="00624FE5">
        <w:rPr>
          <w:rFonts w:asciiTheme="minorHAnsi" w:eastAsia="Calibri" w:hAnsiTheme="minorHAnsi" w:cstheme="minorHAnsi"/>
          <w:i/>
          <w:sz w:val="20"/>
          <w:szCs w:val="20"/>
        </w:rPr>
        <w:t>nominativo</w:t>
      </w:r>
    </w:p>
    <w:p w14:paraId="18A13E73" w14:textId="77777777" w:rsidR="001C40C7" w:rsidRPr="00624FE5" w:rsidRDefault="001C40C7" w:rsidP="001C40C7">
      <w:pPr>
        <w:pStyle w:val="Paragrafoelenco"/>
        <w:numPr>
          <w:ilvl w:val="0"/>
          <w:numId w:val="13"/>
        </w:numPr>
        <w:pBdr>
          <w:top w:val="nil"/>
          <w:left w:val="nil"/>
          <w:bottom w:val="nil"/>
          <w:right w:val="nil"/>
          <w:between w:val="nil"/>
        </w:pBdr>
        <w:jc w:val="both"/>
        <w:rPr>
          <w:rFonts w:asciiTheme="minorHAnsi" w:eastAsia="Calibri" w:hAnsiTheme="minorHAnsi" w:cstheme="minorHAnsi"/>
          <w:sz w:val="20"/>
          <w:szCs w:val="20"/>
        </w:rPr>
      </w:pPr>
      <w:r w:rsidRPr="00624FE5">
        <w:rPr>
          <w:rFonts w:asciiTheme="minorHAnsi" w:eastAsia="Calibri" w:hAnsiTheme="minorHAnsi" w:cstheme="minorHAnsi"/>
          <w:sz w:val="20"/>
          <w:szCs w:val="20"/>
        </w:rPr>
        <w:t>L'intero Consiglio di Classe/team docenti contitolari della classe (</w:t>
      </w:r>
      <w:r w:rsidRPr="00624FE5">
        <w:rPr>
          <w:rFonts w:asciiTheme="minorHAnsi" w:eastAsia="Calibri" w:hAnsiTheme="minorHAnsi" w:cstheme="minorHAnsi"/>
          <w:i/>
          <w:sz w:val="20"/>
          <w:szCs w:val="20"/>
        </w:rPr>
        <w:t>nominativi</w:t>
      </w:r>
      <w:r w:rsidRPr="00624FE5">
        <w:rPr>
          <w:rFonts w:asciiTheme="minorHAnsi" w:eastAsia="Calibri" w:hAnsiTheme="minorHAnsi" w:cstheme="minorHAnsi"/>
          <w:sz w:val="20"/>
          <w:szCs w:val="20"/>
        </w:rPr>
        <w:t>);</w:t>
      </w:r>
    </w:p>
    <w:p w14:paraId="7CE588BB" w14:textId="77777777" w:rsidR="001C40C7" w:rsidRPr="00624FE5" w:rsidRDefault="001C40C7" w:rsidP="001C40C7">
      <w:pPr>
        <w:pStyle w:val="Paragrafoelenco"/>
        <w:numPr>
          <w:ilvl w:val="0"/>
          <w:numId w:val="13"/>
        </w:numPr>
        <w:pBdr>
          <w:top w:val="nil"/>
          <w:left w:val="nil"/>
          <w:bottom w:val="nil"/>
          <w:right w:val="nil"/>
          <w:between w:val="nil"/>
        </w:pBdr>
        <w:jc w:val="both"/>
        <w:rPr>
          <w:rFonts w:asciiTheme="minorHAnsi" w:eastAsia="Calibri" w:hAnsiTheme="minorHAnsi" w:cstheme="minorHAnsi"/>
          <w:sz w:val="20"/>
          <w:szCs w:val="20"/>
        </w:rPr>
      </w:pPr>
      <w:r w:rsidRPr="00624FE5">
        <w:rPr>
          <w:rFonts w:asciiTheme="minorHAnsi" w:eastAsia="Calibri" w:hAnsiTheme="minorHAnsi" w:cstheme="minorHAnsi"/>
          <w:sz w:val="20"/>
          <w:szCs w:val="20"/>
        </w:rPr>
        <w:t>I genitori/famiglia/tutore dell’alunno (</w:t>
      </w:r>
      <w:r w:rsidRPr="00624FE5">
        <w:rPr>
          <w:rFonts w:asciiTheme="minorHAnsi" w:eastAsia="Calibri" w:hAnsiTheme="minorHAnsi" w:cstheme="minorHAnsi"/>
          <w:i/>
          <w:sz w:val="20"/>
          <w:szCs w:val="20"/>
        </w:rPr>
        <w:t>nominativi</w:t>
      </w:r>
      <w:r w:rsidRPr="00624FE5">
        <w:rPr>
          <w:rFonts w:asciiTheme="minorHAnsi" w:eastAsia="Calibri" w:hAnsiTheme="minorHAnsi" w:cstheme="minorHAnsi"/>
          <w:sz w:val="20"/>
          <w:szCs w:val="20"/>
        </w:rPr>
        <w:t>);</w:t>
      </w:r>
    </w:p>
    <w:p w14:paraId="0CBB6EAA" w14:textId="77777777" w:rsidR="001C40C7" w:rsidRPr="00624FE5" w:rsidRDefault="001C40C7" w:rsidP="001C40C7">
      <w:pPr>
        <w:pStyle w:val="Paragrafoelenco"/>
        <w:numPr>
          <w:ilvl w:val="0"/>
          <w:numId w:val="13"/>
        </w:numPr>
        <w:pBdr>
          <w:top w:val="nil"/>
          <w:left w:val="nil"/>
          <w:bottom w:val="nil"/>
          <w:right w:val="nil"/>
          <w:between w:val="nil"/>
        </w:pBdr>
        <w:jc w:val="both"/>
        <w:rPr>
          <w:rFonts w:asciiTheme="minorHAnsi" w:eastAsia="Calibri" w:hAnsiTheme="minorHAnsi" w:cstheme="minorHAnsi"/>
          <w:sz w:val="20"/>
          <w:szCs w:val="20"/>
        </w:rPr>
      </w:pPr>
      <w:r w:rsidRPr="00624FE5">
        <w:rPr>
          <w:rFonts w:asciiTheme="minorHAnsi" w:eastAsia="Calibri" w:hAnsiTheme="minorHAnsi" w:cstheme="minorHAnsi"/>
          <w:sz w:val="20"/>
          <w:szCs w:val="20"/>
        </w:rPr>
        <w:t>Figura professionale interna: docenti di supporto (</w:t>
      </w:r>
      <w:r w:rsidRPr="00624FE5">
        <w:rPr>
          <w:rFonts w:asciiTheme="minorHAnsi" w:eastAsia="Calibri" w:hAnsiTheme="minorHAnsi" w:cstheme="minorHAnsi"/>
          <w:i/>
          <w:sz w:val="20"/>
          <w:szCs w:val="20"/>
        </w:rPr>
        <w:t>nominativi</w:t>
      </w:r>
      <w:r w:rsidRPr="00624FE5">
        <w:rPr>
          <w:rFonts w:asciiTheme="minorHAnsi" w:eastAsia="Calibri" w:hAnsiTheme="minorHAnsi" w:cstheme="minorHAnsi"/>
          <w:sz w:val="20"/>
          <w:szCs w:val="20"/>
        </w:rPr>
        <w:t>);</w:t>
      </w:r>
    </w:p>
    <w:p w14:paraId="0D9125A2" w14:textId="77777777" w:rsidR="001C40C7" w:rsidRPr="00624FE5" w:rsidRDefault="001C40C7" w:rsidP="001C40C7">
      <w:pPr>
        <w:pStyle w:val="Paragrafoelenco"/>
        <w:numPr>
          <w:ilvl w:val="0"/>
          <w:numId w:val="13"/>
        </w:numPr>
        <w:pBdr>
          <w:top w:val="nil"/>
          <w:left w:val="nil"/>
          <w:bottom w:val="nil"/>
          <w:right w:val="nil"/>
          <w:between w:val="nil"/>
        </w:pBdr>
        <w:rPr>
          <w:rFonts w:asciiTheme="minorHAnsi" w:eastAsia="Calibri" w:hAnsiTheme="minorHAnsi" w:cstheme="minorHAnsi"/>
          <w:sz w:val="20"/>
          <w:szCs w:val="20"/>
        </w:rPr>
      </w:pPr>
      <w:r w:rsidRPr="00624FE5">
        <w:rPr>
          <w:rFonts w:asciiTheme="minorHAnsi" w:eastAsia="Calibri" w:hAnsiTheme="minorHAnsi" w:cstheme="minorHAnsi"/>
          <w:sz w:val="20"/>
          <w:szCs w:val="20"/>
        </w:rPr>
        <w:t>Referente NPI/UMV del caso (</w:t>
      </w:r>
      <w:r w:rsidRPr="00624FE5">
        <w:rPr>
          <w:rFonts w:asciiTheme="minorHAnsi" w:eastAsia="Calibri" w:hAnsiTheme="minorHAnsi" w:cstheme="minorHAnsi"/>
          <w:i/>
          <w:sz w:val="20"/>
          <w:szCs w:val="20"/>
        </w:rPr>
        <w:t>nome, cognome, funzione</w:t>
      </w:r>
      <w:r w:rsidRPr="00624FE5">
        <w:rPr>
          <w:rFonts w:asciiTheme="minorHAnsi" w:eastAsia="Calibri" w:hAnsiTheme="minorHAnsi" w:cstheme="minorHAnsi"/>
          <w:sz w:val="20"/>
          <w:szCs w:val="20"/>
        </w:rPr>
        <w:t>)</w:t>
      </w:r>
    </w:p>
    <w:p w14:paraId="145D8255" w14:textId="77777777" w:rsidR="001C40C7" w:rsidRPr="00624FE5" w:rsidRDefault="001C40C7" w:rsidP="001C40C7">
      <w:pPr>
        <w:pStyle w:val="Paragrafoelenco"/>
        <w:numPr>
          <w:ilvl w:val="0"/>
          <w:numId w:val="13"/>
        </w:numPr>
        <w:pBdr>
          <w:top w:val="nil"/>
          <w:left w:val="nil"/>
          <w:bottom w:val="nil"/>
          <w:right w:val="nil"/>
          <w:between w:val="nil"/>
        </w:pBdr>
        <w:rPr>
          <w:rFonts w:asciiTheme="minorHAnsi" w:eastAsia="Calibri" w:hAnsiTheme="minorHAnsi" w:cstheme="minorHAnsi"/>
          <w:sz w:val="20"/>
          <w:szCs w:val="20"/>
        </w:rPr>
      </w:pPr>
      <w:r w:rsidRPr="00624FE5">
        <w:rPr>
          <w:rFonts w:asciiTheme="minorHAnsi" w:eastAsia="Calibri" w:hAnsiTheme="minorHAnsi" w:cstheme="minorHAnsi"/>
          <w:sz w:val="20"/>
          <w:szCs w:val="20"/>
        </w:rPr>
        <w:t>Assistente all’autonomia/educatore/personale educativo (laddove presente) (</w:t>
      </w:r>
      <w:r w:rsidRPr="00624FE5">
        <w:rPr>
          <w:rFonts w:asciiTheme="minorHAnsi" w:eastAsia="Calibri" w:hAnsiTheme="minorHAnsi" w:cstheme="minorHAnsi"/>
          <w:i/>
          <w:sz w:val="20"/>
          <w:szCs w:val="20"/>
        </w:rPr>
        <w:t>nominativo)</w:t>
      </w:r>
    </w:p>
    <w:p w14:paraId="7AE4BE7A" w14:textId="129A227E" w:rsidR="001C40C7" w:rsidRDefault="001C40C7" w:rsidP="001C40C7">
      <w:pPr>
        <w:pStyle w:val="Paragrafoelenco"/>
        <w:numPr>
          <w:ilvl w:val="0"/>
          <w:numId w:val="13"/>
        </w:numPr>
        <w:pBdr>
          <w:top w:val="nil"/>
          <w:left w:val="nil"/>
          <w:bottom w:val="nil"/>
          <w:right w:val="nil"/>
          <w:between w:val="nil"/>
        </w:pBdr>
        <w:rPr>
          <w:rFonts w:asciiTheme="minorHAnsi" w:eastAsia="Calibri" w:hAnsiTheme="minorHAnsi" w:cstheme="minorHAnsi"/>
          <w:sz w:val="20"/>
          <w:szCs w:val="20"/>
        </w:rPr>
      </w:pPr>
      <w:r w:rsidRPr="00624FE5">
        <w:rPr>
          <w:rFonts w:asciiTheme="minorHAnsi" w:eastAsia="Calibri" w:hAnsiTheme="minorHAnsi" w:cstheme="minorHAnsi"/>
          <w:sz w:val="20"/>
          <w:szCs w:val="20"/>
        </w:rPr>
        <w:t>[Lo studente (</w:t>
      </w:r>
      <w:r w:rsidRPr="00624FE5">
        <w:rPr>
          <w:rFonts w:asciiTheme="minorHAnsi" w:eastAsia="Calibri" w:hAnsiTheme="minorHAnsi" w:cstheme="minorHAnsi"/>
          <w:i/>
          <w:sz w:val="20"/>
          <w:szCs w:val="20"/>
        </w:rPr>
        <w:t>nominativo</w:t>
      </w:r>
      <w:r w:rsidRPr="00624FE5">
        <w:rPr>
          <w:rFonts w:asciiTheme="minorHAnsi" w:eastAsia="Calibri" w:hAnsiTheme="minorHAnsi" w:cstheme="minorHAnsi"/>
          <w:sz w:val="20"/>
          <w:szCs w:val="20"/>
        </w:rPr>
        <w:t>)] – solo per le scuole secondarie di 2°gra</w:t>
      </w:r>
      <w:r>
        <w:rPr>
          <w:rFonts w:asciiTheme="minorHAnsi" w:eastAsia="Calibri" w:hAnsiTheme="minorHAnsi" w:cstheme="minorHAnsi"/>
          <w:sz w:val="20"/>
          <w:szCs w:val="20"/>
        </w:rPr>
        <w:t>do</w:t>
      </w:r>
    </w:p>
    <w:p w14:paraId="761A2C3D" w14:textId="4098FA98" w:rsidR="001C40C7" w:rsidRDefault="001C40C7" w:rsidP="001C40C7">
      <w:pPr>
        <w:pBdr>
          <w:top w:val="nil"/>
          <w:left w:val="nil"/>
          <w:bottom w:val="nil"/>
          <w:right w:val="nil"/>
          <w:between w:val="nil"/>
        </w:pBdr>
        <w:rPr>
          <w:rFonts w:asciiTheme="minorHAnsi" w:eastAsia="Calibri" w:hAnsiTheme="minorHAnsi" w:cstheme="minorHAnsi"/>
          <w:sz w:val="20"/>
          <w:szCs w:val="20"/>
        </w:rPr>
      </w:pPr>
    </w:p>
    <w:p w14:paraId="47D25F80" w14:textId="77777777" w:rsidR="001C40C7" w:rsidRPr="001C40C7" w:rsidRDefault="001C40C7" w:rsidP="001C40C7">
      <w:pPr>
        <w:pBdr>
          <w:top w:val="nil"/>
          <w:left w:val="nil"/>
          <w:bottom w:val="nil"/>
          <w:right w:val="nil"/>
          <w:between w:val="nil"/>
        </w:pBdr>
        <w:rPr>
          <w:rFonts w:asciiTheme="minorHAnsi" w:eastAsia="Calibri" w:hAnsiTheme="minorHAnsi" w:cstheme="minorHAnsi"/>
          <w:sz w:val="20"/>
          <w:szCs w:val="20"/>
        </w:rPr>
      </w:pPr>
    </w:p>
    <w:p w14:paraId="47477436" w14:textId="3173BDC1" w:rsidR="001C40C7" w:rsidRPr="001C40C7" w:rsidRDefault="001C40C7" w:rsidP="001C40C7">
      <w:pPr>
        <w:numPr>
          <w:ilvl w:val="1"/>
          <w:numId w:val="1"/>
        </w:numPr>
        <w:pBdr>
          <w:top w:val="nil"/>
          <w:left w:val="nil"/>
          <w:bottom w:val="nil"/>
          <w:right w:val="nil"/>
          <w:between w:val="nil"/>
        </w:pBdr>
        <w:jc w:val="both"/>
        <w:rPr>
          <w:rFonts w:asciiTheme="minorHAnsi" w:eastAsia="Calibri" w:hAnsiTheme="minorHAnsi" w:cstheme="minorHAnsi"/>
          <w:color w:val="000000"/>
          <w:sz w:val="20"/>
          <w:szCs w:val="20"/>
        </w:rPr>
      </w:pPr>
      <w:r w:rsidRPr="00C41405">
        <w:rPr>
          <w:rFonts w:asciiTheme="minorHAnsi" w:eastAsia="Calibri" w:hAnsiTheme="minorHAnsi" w:cstheme="minorHAnsi"/>
          <w:sz w:val="20"/>
          <w:szCs w:val="20"/>
        </w:rPr>
        <w:t>Il GLO così composto resta in carica per tutta la durata del ciclo scolastico dell’alunno predetto; in caso di modifiche sopravvenute per variazione dei componenti si provvede al relativo aggiornamento all’inizio di ogni anno scolastico</w:t>
      </w:r>
      <w:r>
        <w:rPr>
          <w:rFonts w:asciiTheme="minorHAnsi" w:eastAsia="Calibri" w:hAnsiTheme="minorHAnsi" w:cstheme="minorHAnsi"/>
          <w:sz w:val="20"/>
          <w:szCs w:val="20"/>
        </w:rPr>
        <w:t xml:space="preserve"> o durante le revisioni previste dalle linee guida nella compilazione del nuovo modello PEI</w:t>
      </w:r>
      <w:r>
        <w:rPr>
          <w:rFonts w:asciiTheme="minorHAnsi" w:eastAsia="Calibri" w:hAnsiTheme="minorHAnsi" w:cstheme="minorHAnsi"/>
          <w:sz w:val="20"/>
          <w:szCs w:val="20"/>
        </w:rPr>
        <w:t>.</w:t>
      </w:r>
    </w:p>
    <w:p w14:paraId="40436AC2" w14:textId="77777777" w:rsidR="001C40C7" w:rsidRPr="001C40C7" w:rsidRDefault="001C40C7" w:rsidP="001C40C7">
      <w:pPr>
        <w:pBdr>
          <w:top w:val="nil"/>
          <w:left w:val="nil"/>
          <w:bottom w:val="nil"/>
          <w:right w:val="nil"/>
          <w:between w:val="nil"/>
        </w:pBdr>
        <w:ind w:left="360"/>
        <w:jc w:val="both"/>
        <w:rPr>
          <w:rFonts w:asciiTheme="minorHAnsi" w:eastAsia="Calibri" w:hAnsiTheme="minorHAnsi" w:cstheme="minorHAnsi"/>
          <w:color w:val="000000"/>
          <w:sz w:val="20"/>
          <w:szCs w:val="20"/>
        </w:rPr>
      </w:pPr>
    </w:p>
    <w:p w14:paraId="41E9AF52" w14:textId="1612AA26" w:rsidR="000D5479" w:rsidRPr="001C40C7" w:rsidRDefault="00EC12A7" w:rsidP="001C40C7">
      <w:pPr>
        <w:numPr>
          <w:ilvl w:val="1"/>
          <w:numId w:val="1"/>
        </w:numPr>
        <w:pBdr>
          <w:top w:val="nil"/>
          <w:left w:val="nil"/>
          <w:bottom w:val="nil"/>
          <w:right w:val="nil"/>
          <w:between w:val="nil"/>
        </w:pBdr>
        <w:jc w:val="both"/>
        <w:rPr>
          <w:rFonts w:asciiTheme="minorHAnsi" w:eastAsia="Calibri" w:hAnsiTheme="minorHAnsi" w:cstheme="minorHAnsi"/>
          <w:color w:val="000000"/>
          <w:sz w:val="20"/>
          <w:szCs w:val="20"/>
        </w:rPr>
      </w:pPr>
      <w:r w:rsidRPr="001C40C7">
        <w:rPr>
          <w:rFonts w:asciiTheme="minorHAnsi" w:eastAsia="Calibri" w:hAnsiTheme="minorHAnsi" w:cstheme="minorHAnsi"/>
          <w:sz w:val="20"/>
          <w:szCs w:val="20"/>
        </w:rPr>
        <w:t xml:space="preserve">Su invito formale del Dirigente scolastico (e - in caso di privati esterni alla scuola, </w:t>
      </w:r>
      <w:r w:rsidR="001C40C7">
        <w:rPr>
          <w:rFonts w:asciiTheme="minorHAnsi" w:eastAsia="Calibri" w:hAnsiTheme="minorHAnsi" w:cstheme="minorHAnsi"/>
          <w:sz w:val="20"/>
          <w:szCs w:val="20"/>
        </w:rPr>
        <w:t xml:space="preserve">su richiesta genitoriale ed </w:t>
      </w:r>
      <w:r w:rsidRPr="001C40C7">
        <w:rPr>
          <w:rFonts w:asciiTheme="minorHAnsi" w:eastAsia="Calibri" w:hAnsiTheme="minorHAnsi" w:cstheme="minorHAnsi"/>
          <w:sz w:val="20"/>
          <w:szCs w:val="20"/>
        </w:rPr>
        <w:t xml:space="preserve">acquisita l'autorizzazione per la </w:t>
      </w:r>
      <w:r w:rsidRPr="001C40C7">
        <w:rPr>
          <w:rFonts w:asciiTheme="minorHAnsi" w:eastAsia="Calibri" w:hAnsiTheme="minorHAnsi" w:cstheme="minorHAnsi"/>
          <w:i/>
          <w:sz w:val="20"/>
          <w:szCs w:val="20"/>
        </w:rPr>
        <w:t>privacy</w:t>
      </w:r>
      <w:r w:rsidRPr="001C40C7">
        <w:rPr>
          <w:rFonts w:asciiTheme="minorHAnsi" w:eastAsia="Calibri" w:hAnsiTheme="minorHAnsi" w:cstheme="minorHAnsi"/>
          <w:sz w:val="20"/>
          <w:szCs w:val="20"/>
        </w:rPr>
        <w:t>) possono partecipare ai singoli incontri del GLO, per tutta la durata o limitatamente ad alcuni punti all'Ordine del Giorno, anche altre figure professionali il cui supporto viene ritenuto utile ai lavori del Gruppo.</w:t>
      </w:r>
    </w:p>
    <w:p w14:paraId="3CF7BF52" w14:textId="77777777" w:rsidR="000D5479" w:rsidRPr="00C41405" w:rsidRDefault="000D5479">
      <w:pPr>
        <w:rPr>
          <w:rFonts w:asciiTheme="minorHAnsi" w:eastAsia="Calibri" w:hAnsiTheme="minorHAnsi" w:cstheme="minorHAnsi"/>
          <w:sz w:val="20"/>
          <w:szCs w:val="20"/>
        </w:rPr>
      </w:pPr>
    </w:p>
    <w:p w14:paraId="07738129" w14:textId="77777777" w:rsidR="000D5479" w:rsidRPr="00C41405" w:rsidRDefault="00EC12A7">
      <w:pPr>
        <w:ind w:left="-5" w:right="9"/>
        <w:rPr>
          <w:rFonts w:asciiTheme="minorHAnsi" w:eastAsia="Calibri" w:hAnsiTheme="minorHAnsi" w:cstheme="minorHAnsi"/>
          <w:b/>
          <w:i/>
          <w:color w:val="00000A"/>
          <w:sz w:val="20"/>
          <w:szCs w:val="20"/>
        </w:rPr>
      </w:pPr>
      <w:r w:rsidRPr="00C41405">
        <w:rPr>
          <w:rFonts w:asciiTheme="minorHAnsi" w:eastAsia="Calibri" w:hAnsiTheme="minorHAnsi" w:cstheme="minorHAnsi"/>
          <w:b/>
          <w:i/>
          <w:color w:val="00000A"/>
          <w:sz w:val="20"/>
          <w:szCs w:val="20"/>
        </w:rPr>
        <w:t>Articolo 2 - Compiti, tempi e modalità di funzionamento</w:t>
      </w:r>
    </w:p>
    <w:p w14:paraId="752EC999" w14:textId="77777777" w:rsidR="000D5479" w:rsidRPr="00C41405" w:rsidRDefault="000D5479">
      <w:pPr>
        <w:ind w:left="-5" w:right="9"/>
        <w:rPr>
          <w:rFonts w:asciiTheme="minorHAnsi" w:eastAsia="Calibri" w:hAnsiTheme="minorHAnsi" w:cstheme="minorHAnsi"/>
          <w:b/>
          <w:color w:val="00000A"/>
          <w:sz w:val="20"/>
          <w:szCs w:val="20"/>
        </w:rPr>
      </w:pPr>
    </w:p>
    <w:p w14:paraId="1EF8EC45" w14:textId="5F47DEE4" w:rsidR="000D5479" w:rsidRPr="00FD1FD8" w:rsidRDefault="00EC12A7" w:rsidP="00FD1FD8">
      <w:pPr>
        <w:pStyle w:val="Paragrafoelenco"/>
        <w:numPr>
          <w:ilvl w:val="1"/>
          <w:numId w:val="9"/>
        </w:numPr>
        <w:jc w:val="both"/>
        <w:rPr>
          <w:rFonts w:asciiTheme="minorHAnsi" w:eastAsia="Calibri" w:hAnsiTheme="minorHAnsi" w:cstheme="minorHAnsi"/>
          <w:sz w:val="20"/>
          <w:szCs w:val="20"/>
        </w:rPr>
      </w:pPr>
      <w:r w:rsidRPr="00FD1FD8">
        <w:rPr>
          <w:rFonts w:asciiTheme="minorHAnsi" w:eastAsia="Calibri" w:hAnsiTheme="minorHAnsi" w:cstheme="minorHAnsi"/>
          <w:sz w:val="20"/>
          <w:szCs w:val="20"/>
        </w:rPr>
        <w:t xml:space="preserve">Il GLO, nella sua composizione di cui all’articolo 1, ha il compito di elaborare, discutere, approvare e verificare il Piano Educativo Individualizzato </w:t>
      </w:r>
      <w:r w:rsidR="001C40C7">
        <w:rPr>
          <w:rFonts w:asciiTheme="minorHAnsi" w:eastAsia="Calibri" w:hAnsiTheme="minorHAnsi" w:cstheme="minorHAnsi"/>
          <w:sz w:val="20"/>
          <w:szCs w:val="20"/>
        </w:rPr>
        <w:t xml:space="preserve">(tenuto conto dei modelli adottati dalle Istituzioni Scolastiche art. 19 del Decreto Interministeriale n.182/2020) </w:t>
      </w:r>
      <w:r w:rsidRPr="00FD1FD8">
        <w:rPr>
          <w:rFonts w:asciiTheme="minorHAnsi" w:eastAsia="Calibri" w:hAnsiTheme="minorHAnsi" w:cstheme="minorHAnsi"/>
          <w:sz w:val="20"/>
          <w:szCs w:val="20"/>
        </w:rPr>
        <w:t>redatto per l’alunno (nome e cognome), con i tempi e i modi di seguito definiti, tenendo in massima considerazione ogni apporto fornito da componenti, motivando le decisioni adottate. Il PEI viene redatto sui modelli allegati al Decreto interministeriale n. 182/2020, parte integrante del medesimo, così come previsto dall’articolo 1, comma 2.</w:t>
      </w:r>
    </w:p>
    <w:p w14:paraId="4E8CC5F1" w14:textId="77777777" w:rsidR="000D5479" w:rsidRPr="00C41405" w:rsidRDefault="000D5479">
      <w:pPr>
        <w:jc w:val="both"/>
        <w:rPr>
          <w:rFonts w:asciiTheme="minorHAnsi" w:eastAsia="Calibri" w:hAnsiTheme="minorHAnsi" w:cstheme="minorHAnsi"/>
          <w:sz w:val="20"/>
          <w:szCs w:val="20"/>
        </w:rPr>
      </w:pPr>
    </w:p>
    <w:p w14:paraId="2DD08A36" w14:textId="552C8246" w:rsidR="00324D65" w:rsidRDefault="005C0AB2" w:rsidP="00324D65">
      <w:pPr>
        <w:pStyle w:val="Paragrafoelenco"/>
        <w:numPr>
          <w:ilvl w:val="1"/>
          <w:numId w:val="9"/>
        </w:numPr>
        <w:jc w:val="both"/>
        <w:rPr>
          <w:rFonts w:asciiTheme="minorHAnsi" w:eastAsia="Calibri" w:hAnsiTheme="minorHAnsi" w:cstheme="minorHAnsi"/>
          <w:sz w:val="20"/>
          <w:szCs w:val="20"/>
        </w:rPr>
      </w:pPr>
      <w:r>
        <w:rPr>
          <w:rFonts w:asciiTheme="minorHAnsi" w:eastAsia="Calibri" w:hAnsiTheme="minorHAnsi" w:cstheme="minorHAnsi"/>
          <w:sz w:val="20"/>
          <w:szCs w:val="20"/>
        </w:rPr>
        <w:t>I</w:t>
      </w:r>
      <w:r w:rsidR="00EC12A7" w:rsidRPr="00324D65">
        <w:rPr>
          <w:rFonts w:asciiTheme="minorHAnsi" w:eastAsia="Calibri" w:hAnsiTheme="minorHAnsi" w:cstheme="minorHAnsi"/>
          <w:sz w:val="20"/>
          <w:szCs w:val="20"/>
        </w:rPr>
        <w:t xml:space="preserve">l GLO, ai sensi dell’art. 2 del Decreto Interministeriale n. </w:t>
      </w:r>
      <w:r w:rsidR="005B50DC" w:rsidRPr="00324D65">
        <w:rPr>
          <w:rFonts w:asciiTheme="minorHAnsi" w:eastAsia="Calibri" w:hAnsiTheme="minorHAnsi" w:cstheme="minorHAnsi"/>
          <w:sz w:val="20"/>
          <w:szCs w:val="20"/>
        </w:rPr>
        <w:t>182</w:t>
      </w:r>
      <w:r w:rsidR="00EC12A7" w:rsidRPr="00324D65">
        <w:rPr>
          <w:rFonts w:asciiTheme="minorHAnsi" w:eastAsia="Calibri" w:hAnsiTheme="minorHAnsi" w:cstheme="minorHAnsi"/>
          <w:sz w:val="20"/>
          <w:szCs w:val="20"/>
        </w:rPr>
        <w:t xml:space="preserve">/2020, elabora e approva il PEI inteso quale strumento di progettazione educativa e didattica di durata annuale con riferimento agli obiettivi educativi e didattici, a strumenti e strategie da adottare al fine di realizzare un ambiente di apprendimento che promuova lo sviluppo delle facoltà degli alunni con disabilità e il soddisfacimento dei bisogni educativi individuati. </w:t>
      </w:r>
    </w:p>
    <w:p w14:paraId="7D44F9B1" w14:textId="77777777" w:rsidR="005C0AB2" w:rsidRPr="005C0AB2" w:rsidRDefault="005C0AB2" w:rsidP="005C0AB2">
      <w:pPr>
        <w:pStyle w:val="Paragrafoelenco"/>
        <w:rPr>
          <w:rFonts w:asciiTheme="minorHAnsi" w:eastAsia="Calibri" w:hAnsiTheme="minorHAnsi" w:cstheme="minorHAnsi"/>
          <w:sz w:val="20"/>
          <w:szCs w:val="20"/>
        </w:rPr>
      </w:pPr>
    </w:p>
    <w:p w14:paraId="7C023F57" w14:textId="014CCC64" w:rsidR="005C0AB2" w:rsidRDefault="005C0AB2" w:rsidP="00324D65">
      <w:pPr>
        <w:pStyle w:val="Paragrafoelenco"/>
        <w:numPr>
          <w:ilvl w:val="1"/>
          <w:numId w:val="9"/>
        </w:numPr>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 I </w:t>
      </w:r>
      <w:r>
        <w:rPr>
          <w:rFonts w:asciiTheme="minorHAnsi" w:eastAsia="Calibri" w:hAnsiTheme="minorHAnsi" w:cstheme="minorHAnsi"/>
          <w:sz w:val="20"/>
          <w:szCs w:val="20"/>
        </w:rPr>
        <w:t xml:space="preserve">componenti del GLO </w:t>
      </w:r>
      <w:r>
        <w:rPr>
          <w:rFonts w:asciiTheme="minorHAnsi" w:eastAsia="Calibri" w:hAnsiTheme="minorHAnsi" w:cstheme="minorHAnsi"/>
          <w:sz w:val="20"/>
          <w:szCs w:val="20"/>
        </w:rPr>
        <w:t xml:space="preserve">anche </w:t>
      </w:r>
      <w:r>
        <w:rPr>
          <w:rFonts w:asciiTheme="minorHAnsi" w:eastAsia="Calibri" w:hAnsiTheme="minorHAnsi" w:cstheme="minorHAnsi"/>
          <w:sz w:val="20"/>
          <w:szCs w:val="20"/>
        </w:rPr>
        <w:t>esterni all’istituzione scolastica</w:t>
      </w:r>
      <w:r>
        <w:rPr>
          <w:rFonts w:asciiTheme="minorHAnsi" w:eastAsia="Calibri" w:hAnsiTheme="minorHAnsi" w:cstheme="minorHAnsi"/>
          <w:sz w:val="20"/>
          <w:szCs w:val="20"/>
        </w:rPr>
        <w:t xml:space="preserve"> possono redigere in accordo con i genitori il “</w:t>
      </w:r>
      <w:r w:rsidRPr="005C0AB2">
        <w:rPr>
          <w:rFonts w:asciiTheme="minorHAnsi" w:eastAsia="Calibri" w:hAnsiTheme="minorHAnsi" w:cstheme="minorHAnsi"/>
          <w:i/>
          <w:iCs/>
          <w:sz w:val="20"/>
          <w:szCs w:val="20"/>
        </w:rPr>
        <w:t>Quadro informativo</w:t>
      </w:r>
      <w:r>
        <w:rPr>
          <w:rFonts w:asciiTheme="minorHAnsi" w:eastAsia="Calibri" w:hAnsiTheme="minorHAnsi" w:cstheme="minorHAnsi"/>
          <w:sz w:val="20"/>
          <w:szCs w:val="20"/>
        </w:rPr>
        <w:t>” del PEI</w:t>
      </w:r>
      <w:r w:rsidR="004D307C">
        <w:rPr>
          <w:rFonts w:asciiTheme="minorHAnsi" w:eastAsia="Calibri" w:hAnsiTheme="minorHAnsi" w:cstheme="minorHAnsi"/>
          <w:sz w:val="20"/>
          <w:szCs w:val="20"/>
        </w:rPr>
        <w:t xml:space="preserve">, </w:t>
      </w:r>
      <w:r>
        <w:rPr>
          <w:rFonts w:asciiTheme="minorHAnsi" w:eastAsia="Calibri" w:hAnsiTheme="minorHAnsi" w:cstheme="minorHAnsi"/>
          <w:sz w:val="20"/>
          <w:szCs w:val="20"/>
        </w:rPr>
        <w:t>relativo alla situazione familiare e alla descrizione dell’alunno con disabilità.</w:t>
      </w:r>
    </w:p>
    <w:p w14:paraId="76CDCE08" w14:textId="77777777" w:rsidR="00624FE5" w:rsidRDefault="00624FE5" w:rsidP="00624FE5">
      <w:pPr>
        <w:pStyle w:val="Paragrafoelenco"/>
        <w:ind w:left="360"/>
        <w:jc w:val="both"/>
        <w:rPr>
          <w:rFonts w:asciiTheme="minorHAnsi" w:eastAsia="Calibri" w:hAnsiTheme="minorHAnsi" w:cstheme="minorHAnsi"/>
          <w:sz w:val="20"/>
          <w:szCs w:val="20"/>
        </w:rPr>
      </w:pPr>
    </w:p>
    <w:p w14:paraId="6304678E" w14:textId="12B95176" w:rsidR="00324D65" w:rsidRPr="00624FE5" w:rsidRDefault="00324D65" w:rsidP="00324D65">
      <w:pPr>
        <w:pStyle w:val="Paragrafoelenco"/>
        <w:numPr>
          <w:ilvl w:val="1"/>
          <w:numId w:val="9"/>
        </w:numPr>
        <w:jc w:val="both"/>
        <w:rPr>
          <w:rFonts w:asciiTheme="minorHAnsi" w:eastAsia="Calibri" w:hAnsiTheme="minorHAnsi" w:cstheme="minorHAnsi"/>
          <w:sz w:val="20"/>
          <w:szCs w:val="20"/>
        </w:rPr>
      </w:pPr>
      <w:r w:rsidRPr="00324D65">
        <w:rPr>
          <w:rFonts w:asciiTheme="minorHAnsi" w:hAnsiTheme="minorHAnsi" w:cstheme="minorHAnsi"/>
          <w:sz w:val="20"/>
          <w:szCs w:val="20"/>
        </w:rPr>
        <w:t>Partendo dall'organizzazione delle attivit</w:t>
      </w:r>
      <w:r w:rsidRPr="00324D65">
        <w:rPr>
          <w:rFonts w:asciiTheme="minorHAnsi" w:hAnsiTheme="minorHAnsi" w:cstheme="minorHAnsi"/>
          <w:sz w:val="20"/>
          <w:szCs w:val="20"/>
        </w:rPr>
        <w:t>à</w:t>
      </w:r>
      <w:r w:rsidRPr="00324D65">
        <w:rPr>
          <w:rFonts w:asciiTheme="minorHAnsi" w:hAnsiTheme="minorHAnsi" w:cstheme="minorHAnsi"/>
          <w:sz w:val="20"/>
          <w:szCs w:val="20"/>
        </w:rPr>
        <w:t xml:space="preserve"> di sostegno didattico e dalle osservazioni sistematiche svolte, tenuto conto del Profilo di Funzionamento e del suo eventuale aggiornamento, oltre che dei risultati raggiunti, </w:t>
      </w:r>
      <w:r>
        <w:rPr>
          <w:rFonts w:asciiTheme="minorHAnsi" w:hAnsiTheme="minorHAnsi" w:cstheme="minorHAnsi"/>
          <w:sz w:val="20"/>
          <w:szCs w:val="20"/>
        </w:rPr>
        <w:t>nonché</w:t>
      </w:r>
      <w:r w:rsidRPr="00324D65">
        <w:rPr>
          <w:rFonts w:asciiTheme="minorHAnsi" w:hAnsiTheme="minorHAnsi" w:cstheme="minorHAnsi"/>
          <w:sz w:val="20"/>
          <w:szCs w:val="20"/>
        </w:rPr>
        <w:t xml:space="preserve"> di eventuali difficoltà emerse durante l'anno, il GLO propone, nell’ambito di quanto previsto </w:t>
      </w:r>
      <w:r w:rsidRPr="00324D65">
        <w:rPr>
          <w:rFonts w:asciiTheme="minorHAnsi" w:hAnsiTheme="minorHAnsi" w:cstheme="minorHAnsi"/>
          <w:sz w:val="20"/>
          <w:szCs w:val="20"/>
        </w:rPr>
        <w:t>Decreto Interministeriale n.182/2020</w:t>
      </w:r>
      <w:r w:rsidRPr="00324D65">
        <w:rPr>
          <w:rFonts w:asciiTheme="minorHAnsi" w:hAnsiTheme="minorHAnsi" w:cstheme="minorHAnsi"/>
          <w:sz w:val="20"/>
          <w:szCs w:val="20"/>
        </w:rPr>
        <w:t xml:space="preserve">, il fabbisogno di ore di sostegno </w:t>
      </w:r>
      <w:r w:rsidR="001C40C7">
        <w:rPr>
          <w:rFonts w:asciiTheme="minorHAnsi" w:hAnsiTheme="minorHAnsi" w:cstheme="minorHAnsi"/>
          <w:sz w:val="20"/>
          <w:szCs w:val="20"/>
        </w:rPr>
        <w:t xml:space="preserve">(allegato C e C1 del PEI) </w:t>
      </w:r>
      <w:r w:rsidRPr="00324D65">
        <w:rPr>
          <w:rFonts w:asciiTheme="minorHAnsi" w:hAnsiTheme="minorHAnsi" w:cstheme="minorHAnsi"/>
          <w:sz w:val="20"/>
          <w:szCs w:val="20"/>
        </w:rPr>
        <w:t xml:space="preserve">per l’anno scolastico successivo, avendo cura di motivare adeguatamente la richiesta. </w:t>
      </w:r>
    </w:p>
    <w:p w14:paraId="76BD1A3A" w14:textId="77777777" w:rsidR="00624FE5" w:rsidRPr="00624FE5" w:rsidRDefault="00624FE5" w:rsidP="00624FE5">
      <w:pPr>
        <w:jc w:val="both"/>
        <w:rPr>
          <w:rFonts w:asciiTheme="minorHAnsi" w:eastAsia="Calibri" w:hAnsiTheme="minorHAnsi" w:cstheme="minorHAnsi"/>
          <w:sz w:val="20"/>
          <w:szCs w:val="20"/>
        </w:rPr>
      </w:pPr>
    </w:p>
    <w:p w14:paraId="177EC723" w14:textId="3C5816DE" w:rsidR="00324D65" w:rsidRPr="00624FE5" w:rsidRDefault="00324D65" w:rsidP="00624FE5">
      <w:pPr>
        <w:pStyle w:val="Paragrafoelenco"/>
        <w:numPr>
          <w:ilvl w:val="1"/>
          <w:numId w:val="9"/>
        </w:numPr>
        <w:jc w:val="both"/>
        <w:rPr>
          <w:rFonts w:asciiTheme="minorHAnsi" w:eastAsia="Calibri" w:hAnsiTheme="minorHAnsi" w:cstheme="minorHAnsi"/>
          <w:sz w:val="20"/>
          <w:szCs w:val="20"/>
        </w:rPr>
      </w:pPr>
      <w:r w:rsidRPr="00624FE5">
        <w:rPr>
          <w:rFonts w:asciiTheme="minorHAnsi" w:hAnsiTheme="minorHAnsi" w:cstheme="minorHAnsi"/>
          <w:sz w:val="20"/>
          <w:szCs w:val="20"/>
        </w:rPr>
        <w:t xml:space="preserve">Ai sensi di quanto previsto all’articolo 7, comma 1, lettera d) del </w:t>
      </w:r>
      <w:proofErr w:type="spellStart"/>
      <w:r w:rsidRPr="00624FE5">
        <w:rPr>
          <w:rFonts w:asciiTheme="minorHAnsi" w:hAnsiTheme="minorHAnsi" w:cstheme="minorHAnsi"/>
          <w:sz w:val="20"/>
          <w:szCs w:val="20"/>
        </w:rPr>
        <w:t>DLgs</w:t>
      </w:r>
      <w:proofErr w:type="spellEnd"/>
      <w:r w:rsidRPr="00624FE5">
        <w:rPr>
          <w:rFonts w:asciiTheme="minorHAnsi" w:hAnsiTheme="minorHAnsi" w:cstheme="minorHAnsi"/>
          <w:sz w:val="20"/>
          <w:szCs w:val="20"/>
        </w:rPr>
        <w:t xml:space="preserve"> 66/2017, il GLO procede a definire la proposta delle risorse da destinare agli interventi di assistenza igienica e di base e delle risorse professionali da destinare all'assistenza, all'autonomia e alla comunicazione, per l'anno successivo. In particolare, si indica il fabbisogno di risorse da destinare agli interventi di assistenza igienica e di base e il fabbisogno di risorse professionali da destinare all'assistenza, all'autonomia e alla comunicazione, nell’ambito di quanto previsto dall’Accordo di cui all’articolo 3, comma 5-</w:t>
      </w:r>
      <w:r w:rsidRPr="00624FE5">
        <w:rPr>
          <w:rFonts w:asciiTheme="minorHAnsi" w:hAnsiTheme="minorHAnsi" w:cstheme="minorHAnsi"/>
          <w:i/>
          <w:iCs/>
          <w:sz w:val="20"/>
          <w:szCs w:val="20"/>
        </w:rPr>
        <w:t xml:space="preserve">bis </w:t>
      </w:r>
      <w:r w:rsidRPr="00624FE5">
        <w:rPr>
          <w:rFonts w:asciiTheme="minorHAnsi" w:hAnsiTheme="minorHAnsi" w:cstheme="minorHAnsi"/>
          <w:sz w:val="20"/>
          <w:szCs w:val="20"/>
        </w:rPr>
        <w:t xml:space="preserve">del </w:t>
      </w:r>
      <w:proofErr w:type="spellStart"/>
      <w:r w:rsidRPr="00624FE5">
        <w:rPr>
          <w:rFonts w:asciiTheme="minorHAnsi" w:hAnsiTheme="minorHAnsi" w:cstheme="minorHAnsi"/>
          <w:sz w:val="20"/>
          <w:szCs w:val="20"/>
        </w:rPr>
        <w:t>DLgs</w:t>
      </w:r>
      <w:proofErr w:type="spellEnd"/>
      <w:r w:rsidRPr="00624FE5">
        <w:rPr>
          <w:rFonts w:asciiTheme="minorHAnsi" w:hAnsiTheme="minorHAnsi" w:cstheme="minorHAnsi"/>
          <w:sz w:val="20"/>
          <w:szCs w:val="20"/>
        </w:rPr>
        <w:t xml:space="preserve"> 66/2017 da sancire in sede di Conferenza Unificata, per l'anno scolastico successivo, specificando la tipologia di assistenza / figura professionale e il numero delle ore ritenuto necessario, al fine di permettere al Dirigente scolastico di formulare la richiesta complessiva d’Istituto delle misure di sostegno ulteriori rispetto a quelle didattiche, da proporre e condividere con l’Ente Territoriale.</w:t>
      </w:r>
    </w:p>
    <w:p w14:paraId="26A799FD" w14:textId="77777777" w:rsidR="00624FE5" w:rsidRPr="00624FE5" w:rsidRDefault="00624FE5" w:rsidP="00624FE5">
      <w:pPr>
        <w:pStyle w:val="Paragrafoelenco"/>
        <w:rPr>
          <w:rFonts w:asciiTheme="minorHAnsi" w:eastAsia="Calibri" w:hAnsiTheme="minorHAnsi" w:cstheme="minorHAnsi"/>
          <w:sz w:val="20"/>
          <w:szCs w:val="20"/>
        </w:rPr>
      </w:pPr>
    </w:p>
    <w:p w14:paraId="77BAA164" w14:textId="5931BD82" w:rsidR="0054238D" w:rsidRDefault="00EC12A7" w:rsidP="00624FE5">
      <w:pPr>
        <w:pStyle w:val="Paragrafoelenco"/>
        <w:numPr>
          <w:ilvl w:val="1"/>
          <w:numId w:val="9"/>
        </w:numPr>
        <w:jc w:val="both"/>
        <w:rPr>
          <w:rFonts w:asciiTheme="minorHAnsi" w:eastAsia="Calibri" w:hAnsiTheme="minorHAnsi" w:cstheme="minorHAnsi"/>
          <w:sz w:val="20"/>
          <w:szCs w:val="20"/>
        </w:rPr>
      </w:pPr>
      <w:r w:rsidRPr="00624FE5">
        <w:rPr>
          <w:rFonts w:asciiTheme="minorHAnsi" w:eastAsia="Calibri" w:hAnsiTheme="minorHAnsi" w:cstheme="minorHAnsi"/>
          <w:sz w:val="20"/>
          <w:szCs w:val="20"/>
          <w:highlight w:val="white"/>
        </w:rPr>
        <w:t>Il GLO, presieduto dal Dirigente Scolastico e/o un suo delegato, si riunisce per ciascun anno scolastico:</w:t>
      </w:r>
    </w:p>
    <w:p w14:paraId="1B724B19" w14:textId="083BF6B9" w:rsidR="00624FE5" w:rsidRPr="0054238D" w:rsidRDefault="00624FE5" w:rsidP="00624FE5">
      <w:pPr>
        <w:pStyle w:val="Paragrafoelenco"/>
        <w:numPr>
          <w:ilvl w:val="0"/>
          <w:numId w:val="12"/>
        </w:numPr>
        <w:ind w:right="9"/>
        <w:jc w:val="both"/>
        <w:rPr>
          <w:rFonts w:asciiTheme="minorHAnsi" w:eastAsia="Calibri" w:hAnsiTheme="minorHAnsi" w:cstheme="minorHAnsi"/>
          <w:sz w:val="20"/>
          <w:szCs w:val="20"/>
          <w:highlight w:val="white"/>
        </w:rPr>
      </w:pPr>
      <w:r w:rsidRPr="0054238D">
        <w:rPr>
          <w:rFonts w:asciiTheme="minorHAnsi" w:hAnsiTheme="minorHAnsi" w:cstheme="minorHAnsi"/>
          <w:sz w:val="20"/>
          <w:szCs w:val="20"/>
        </w:rPr>
        <w:t xml:space="preserve">entro il 30 di giugno per la redazione del PEI provvisorio </w:t>
      </w:r>
      <w:r w:rsidR="004D307C">
        <w:rPr>
          <w:rFonts w:asciiTheme="minorHAnsi" w:hAnsiTheme="minorHAnsi" w:cstheme="minorHAnsi"/>
          <w:sz w:val="20"/>
          <w:szCs w:val="20"/>
        </w:rPr>
        <w:t>(solo le sezioni 1, 2</w:t>
      </w:r>
      <w:r w:rsidR="00507856">
        <w:rPr>
          <w:rFonts w:asciiTheme="minorHAnsi" w:hAnsiTheme="minorHAnsi" w:cstheme="minorHAnsi"/>
          <w:sz w:val="20"/>
          <w:szCs w:val="20"/>
        </w:rPr>
        <w:t xml:space="preserve">, 4, 6 e 12) </w:t>
      </w:r>
      <w:r w:rsidRPr="0054238D">
        <w:rPr>
          <w:rFonts w:asciiTheme="minorHAnsi" w:hAnsiTheme="minorHAnsi" w:cstheme="minorHAnsi"/>
          <w:sz w:val="20"/>
          <w:szCs w:val="20"/>
        </w:rPr>
        <w:t xml:space="preserve">di cui all’articolo 16 </w:t>
      </w:r>
      <w:r>
        <w:rPr>
          <w:rFonts w:asciiTheme="minorHAnsi" w:hAnsiTheme="minorHAnsi" w:cstheme="minorHAnsi"/>
          <w:sz w:val="20"/>
          <w:szCs w:val="20"/>
        </w:rPr>
        <w:t xml:space="preserve">(prima individuazione) </w:t>
      </w:r>
      <w:r w:rsidRPr="00C41405">
        <w:rPr>
          <w:rFonts w:asciiTheme="minorHAnsi" w:eastAsia="Calibri" w:hAnsiTheme="minorHAnsi" w:cstheme="minorHAnsi"/>
          <w:sz w:val="20"/>
          <w:szCs w:val="20"/>
        </w:rPr>
        <w:t xml:space="preserve">allo scopo di definire le proposte di sostegno didattico o di </w:t>
      </w:r>
      <w:r w:rsidRPr="00C41405">
        <w:rPr>
          <w:rFonts w:asciiTheme="minorHAnsi" w:eastAsia="Calibri" w:hAnsiTheme="minorHAnsi" w:cstheme="minorHAnsi"/>
          <w:sz w:val="20"/>
          <w:szCs w:val="20"/>
        </w:rPr>
        <w:lastRenderedPageBreak/>
        <w:t>altri supporti necessari per sviluppare il progetto di inclusione relativo all’anno scolastico successivo</w:t>
      </w:r>
      <w:r w:rsidRPr="0054238D">
        <w:rPr>
          <w:rFonts w:asciiTheme="minorHAnsi" w:hAnsiTheme="minorHAnsi" w:cstheme="minorHAnsi"/>
          <w:sz w:val="20"/>
          <w:szCs w:val="20"/>
        </w:rPr>
        <w:t xml:space="preserve"> e</w:t>
      </w:r>
      <w:r>
        <w:rPr>
          <w:rFonts w:asciiTheme="minorHAnsi" w:hAnsiTheme="minorHAnsi" w:cstheme="minorHAnsi"/>
          <w:sz w:val="20"/>
          <w:szCs w:val="20"/>
        </w:rPr>
        <w:t xml:space="preserve">, </w:t>
      </w:r>
      <w:r w:rsidRPr="0054238D">
        <w:rPr>
          <w:rFonts w:asciiTheme="minorHAnsi" w:hAnsiTheme="minorHAnsi" w:cstheme="minorHAnsi"/>
          <w:sz w:val="20"/>
          <w:szCs w:val="20"/>
        </w:rPr>
        <w:t>di norma entro il 31 di ottobre per l’approvazione e la sottoscrizione del PEI definitivo</w:t>
      </w:r>
      <w:r>
        <w:rPr>
          <w:rFonts w:asciiTheme="minorHAnsi" w:hAnsiTheme="minorHAnsi" w:cstheme="minorHAnsi"/>
          <w:sz w:val="20"/>
          <w:szCs w:val="20"/>
        </w:rPr>
        <w:t>;</w:t>
      </w:r>
      <w:r w:rsidRPr="0054238D">
        <w:rPr>
          <w:rFonts w:asciiTheme="minorHAnsi" w:hAnsiTheme="minorHAnsi" w:cstheme="minorHAnsi"/>
          <w:sz w:val="20"/>
          <w:szCs w:val="20"/>
        </w:rPr>
        <w:t xml:space="preserve"> </w:t>
      </w:r>
    </w:p>
    <w:p w14:paraId="0AB7B861" w14:textId="77777777" w:rsidR="00624FE5" w:rsidRPr="0054238D" w:rsidRDefault="00624FE5" w:rsidP="00624FE5">
      <w:pPr>
        <w:pStyle w:val="Paragrafoelenco"/>
        <w:numPr>
          <w:ilvl w:val="0"/>
          <w:numId w:val="12"/>
        </w:numPr>
        <w:ind w:right="9"/>
        <w:jc w:val="both"/>
        <w:rPr>
          <w:rFonts w:asciiTheme="minorHAnsi" w:eastAsia="Calibri" w:hAnsiTheme="minorHAnsi" w:cstheme="minorHAnsi"/>
          <w:sz w:val="20"/>
          <w:szCs w:val="20"/>
          <w:highlight w:val="white"/>
        </w:rPr>
      </w:pPr>
      <w:r>
        <w:rPr>
          <w:rFonts w:asciiTheme="minorHAnsi" w:hAnsiTheme="minorHAnsi" w:cstheme="minorHAnsi"/>
          <w:sz w:val="20"/>
          <w:szCs w:val="20"/>
        </w:rPr>
        <w:t>entro il 31 ottobre per la prima sottoscrizione del PEI;</w:t>
      </w:r>
    </w:p>
    <w:p w14:paraId="452920DA" w14:textId="77777777" w:rsidR="00624FE5" w:rsidRPr="0054238D" w:rsidRDefault="00624FE5" w:rsidP="00624FE5">
      <w:pPr>
        <w:pStyle w:val="Paragrafoelenco"/>
        <w:numPr>
          <w:ilvl w:val="0"/>
          <w:numId w:val="12"/>
        </w:numPr>
        <w:ind w:right="9"/>
        <w:jc w:val="both"/>
        <w:rPr>
          <w:rFonts w:asciiTheme="minorHAnsi" w:eastAsia="Calibri" w:hAnsiTheme="minorHAnsi" w:cstheme="minorHAnsi"/>
          <w:sz w:val="20"/>
          <w:szCs w:val="20"/>
          <w:highlight w:val="white"/>
        </w:rPr>
      </w:pPr>
      <w:r w:rsidRPr="0054238D">
        <w:rPr>
          <w:rFonts w:asciiTheme="minorHAnsi" w:hAnsiTheme="minorHAnsi" w:cstheme="minorHAnsi"/>
          <w:sz w:val="20"/>
          <w:szCs w:val="20"/>
        </w:rPr>
        <w:t>almeno una volta da novembre ad aprile, per annotare le revisioni ed effettuare le relative verifiche intermedi</w:t>
      </w:r>
      <w:r>
        <w:rPr>
          <w:rFonts w:asciiTheme="minorHAnsi" w:hAnsiTheme="minorHAnsi" w:cstheme="minorHAnsi"/>
          <w:sz w:val="20"/>
          <w:szCs w:val="20"/>
        </w:rPr>
        <w:t>,</w:t>
      </w:r>
      <w:r w:rsidRPr="0054238D">
        <w:rPr>
          <w:rFonts w:asciiTheme="minorHAnsi" w:hAnsiTheme="minorHAnsi" w:cstheme="minorHAnsi"/>
          <w:sz w:val="20"/>
          <w:szCs w:val="20"/>
        </w:rPr>
        <w:t xml:space="preserve"> al fine di accertare il raggiungimento degli obiettivi e apportare eventuali modifiche ed integrazioni</w:t>
      </w:r>
    </w:p>
    <w:p w14:paraId="063381A7" w14:textId="33C9075D" w:rsidR="00624FE5" w:rsidRPr="00624FE5" w:rsidRDefault="00624FE5" w:rsidP="00624FE5">
      <w:pPr>
        <w:pStyle w:val="Paragrafoelenco"/>
        <w:numPr>
          <w:ilvl w:val="0"/>
          <w:numId w:val="12"/>
        </w:numPr>
        <w:rPr>
          <w:rFonts w:asciiTheme="minorHAnsi" w:eastAsia="Calibri" w:hAnsiTheme="minorHAnsi" w:cstheme="minorHAnsi"/>
          <w:sz w:val="20"/>
          <w:szCs w:val="20"/>
        </w:rPr>
      </w:pPr>
      <w:r w:rsidRPr="0054238D">
        <w:rPr>
          <w:rFonts w:asciiTheme="minorHAnsi" w:hAnsiTheme="minorHAnsi" w:cstheme="minorHAnsi"/>
          <w:sz w:val="20"/>
          <w:szCs w:val="20"/>
        </w:rPr>
        <w:t>entro il 30 di giugno, per la verifica finale e per formulare le proposte relative al fabbisogno di risorse professionali e per l’assistenza per l’anno successivo</w:t>
      </w:r>
    </w:p>
    <w:p w14:paraId="422C5A9E" w14:textId="3A8D04A4" w:rsidR="00624FE5" w:rsidRPr="00624FE5" w:rsidRDefault="00624FE5" w:rsidP="00624FE5">
      <w:pPr>
        <w:pStyle w:val="Paragrafoelenco"/>
        <w:numPr>
          <w:ilvl w:val="0"/>
          <w:numId w:val="12"/>
        </w:numPr>
        <w:rPr>
          <w:rFonts w:asciiTheme="minorHAnsi" w:eastAsia="Calibri" w:hAnsiTheme="minorHAnsi" w:cstheme="minorHAnsi"/>
          <w:sz w:val="20"/>
          <w:szCs w:val="20"/>
        </w:rPr>
      </w:pPr>
      <w:r w:rsidRPr="00C41405">
        <w:rPr>
          <w:rFonts w:asciiTheme="minorHAnsi" w:eastAsia="Calibri" w:hAnsiTheme="minorHAnsi" w:cstheme="minorHAnsi"/>
          <w:sz w:val="20"/>
          <w:szCs w:val="20"/>
        </w:rPr>
        <w:t>All’occorrenza e sulla base dei bisogni emersi, possono essere calendarizzati ulteriori incontri</w:t>
      </w:r>
      <w:r>
        <w:rPr>
          <w:rFonts w:asciiTheme="minorHAnsi" w:eastAsia="Calibri" w:hAnsiTheme="minorHAnsi" w:cstheme="minorHAnsi"/>
          <w:sz w:val="20"/>
          <w:szCs w:val="20"/>
        </w:rPr>
        <w:t>.</w:t>
      </w:r>
    </w:p>
    <w:p w14:paraId="64DCF3D1" w14:textId="77777777" w:rsidR="00624FE5" w:rsidRPr="00624FE5" w:rsidRDefault="00624FE5" w:rsidP="00624FE5">
      <w:pPr>
        <w:rPr>
          <w:rFonts w:asciiTheme="minorHAnsi" w:eastAsia="Calibri" w:hAnsiTheme="minorHAnsi" w:cstheme="minorHAnsi"/>
          <w:sz w:val="20"/>
          <w:szCs w:val="20"/>
        </w:rPr>
      </w:pPr>
    </w:p>
    <w:p w14:paraId="7D9E8B9C" w14:textId="006739AE" w:rsidR="00624FE5" w:rsidRPr="00624FE5" w:rsidRDefault="00624FE5" w:rsidP="00624FE5">
      <w:pPr>
        <w:pStyle w:val="Paragrafoelenco"/>
        <w:numPr>
          <w:ilvl w:val="1"/>
          <w:numId w:val="9"/>
        </w:numPr>
        <w:pBdr>
          <w:top w:val="nil"/>
          <w:left w:val="nil"/>
          <w:bottom w:val="nil"/>
          <w:right w:val="nil"/>
          <w:between w:val="nil"/>
        </w:pBdr>
        <w:ind w:right="9"/>
        <w:jc w:val="both"/>
        <w:rPr>
          <w:rFonts w:asciiTheme="minorHAnsi" w:eastAsia="Calibri" w:hAnsiTheme="minorHAnsi" w:cstheme="minorHAnsi"/>
          <w:color w:val="00000A"/>
          <w:sz w:val="20"/>
          <w:szCs w:val="20"/>
        </w:rPr>
      </w:pPr>
      <w:r w:rsidRPr="00624FE5">
        <w:rPr>
          <w:rFonts w:asciiTheme="minorHAnsi" w:eastAsia="Calibri" w:hAnsiTheme="minorHAnsi" w:cstheme="minorHAnsi"/>
          <w:color w:val="00000A"/>
          <w:sz w:val="20"/>
          <w:szCs w:val="20"/>
        </w:rPr>
        <w:t>Il GLO è convocato dal Dirigente Scolastico con un congruo preavviso al fine di favorire la partecipazione delle componenti previste. Le riunioni si svolgono, salvo motivata necessità, in orario scolastico, in ore non coincidenti con l’orario di lezione e possono svolgersi anche a distanza, in modalità telematica sincrona.</w:t>
      </w:r>
    </w:p>
    <w:p w14:paraId="465EEA5D" w14:textId="77777777" w:rsidR="00624FE5" w:rsidRPr="00624FE5" w:rsidRDefault="00624FE5" w:rsidP="00624FE5">
      <w:pPr>
        <w:pStyle w:val="Paragrafoelenco"/>
        <w:pBdr>
          <w:top w:val="nil"/>
          <w:left w:val="nil"/>
          <w:bottom w:val="nil"/>
          <w:right w:val="nil"/>
          <w:between w:val="nil"/>
        </w:pBdr>
        <w:ind w:left="360" w:right="9"/>
        <w:jc w:val="both"/>
        <w:rPr>
          <w:rFonts w:asciiTheme="minorHAnsi" w:eastAsia="Calibri" w:hAnsiTheme="minorHAnsi" w:cstheme="minorHAnsi"/>
          <w:color w:val="00000A"/>
          <w:sz w:val="20"/>
          <w:szCs w:val="20"/>
        </w:rPr>
      </w:pPr>
      <w:r w:rsidRPr="00624FE5">
        <w:rPr>
          <w:rFonts w:asciiTheme="minorHAnsi" w:eastAsia="Calibri" w:hAnsiTheme="minorHAnsi" w:cstheme="minorHAnsi"/>
          <w:color w:val="00000A"/>
          <w:sz w:val="20"/>
          <w:szCs w:val="20"/>
        </w:rPr>
        <w:t>Di ogni riunione del GLO viene redatto apposito verbale a cura di un segretario verbalizzante individuato tra i presenti. Il verbale è firmato dal Presidente della riunione e dal segretario.</w:t>
      </w:r>
    </w:p>
    <w:p w14:paraId="4251D404" w14:textId="184D2380" w:rsidR="00624FE5" w:rsidRDefault="00624FE5" w:rsidP="00624FE5">
      <w:pPr>
        <w:pStyle w:val="Paragrafoelenco"/>
        <w:ind w:left="360"/>
        <w:jc w:val="both"/>
        <w:rPr>
          <w:rFonts w:asciiTheme="minorHAnsi" w:eastAsia="Calibri" w:hAnsiTheme="minorHAnsi" w:cstheme="minorHAnsi"/>
          <w:sz w:val="20"/>
          <w:szCs w:val="20"/>
        </w:rPr>
      </w:pPr>
      <w:r w:rsidRPr="00624FE5">
        <w:rPr>
          <w:rFonts w:asciiTheme="minorHAnsi" w:eastAsia="Calibri" w:hAnsiTheme="minorHAnsi" w:cstheme="minorHAnsi"/>
          <w:sz w:val="20"/>
          <w:szCs w:val="20"/>
        </w:rPr>
        <w:t>Al verbale possono essere allegati eventuali documenti esplicativi. Il verbale viene allegato al PEI e conservato nel fascicolo personale dell’alunno.</w:t>
      </w:r>
    </w:p>
    <w:p w14:paraId="6257A5F0" w14:textId="77777777" w:rsidR="00624FE5" w:rsidRPr="00624FE5" w:rsidRDefault="00624FE5" w:rsidP="00624FE5">
      <w:pPr>
        <w:pStyle w:val="Paragrafoelenco"/>
        <w:ind w:left="360"/>
        <w:jc w:val="both"/>
        <w:rPr>
          <w:rFonts w:asciiTheme="minorHAnsi" w:eastAsia="Calibri" w:hAnsiTheme="minorHAnsi" w:cstheme="minorHAnsi"/>
          <w:sz w:val="20"/>
          <w:szCs w:val="20"/>
        </w:rPr>
      </w:pPr>
    </w:p>
    <w:p w14:paraId="28FB11CA" w14:textId="1BE634AE" w:rsidR="000D5479" w:rsidRPr="00624FE5" w:rsidRDefault="00EC12A7" w:rsidP="00624FE5">
      <w:pPr>
        <w:pStyle w:val="Paragrafoelenco"/>
        <w:numPr>
          <w:ilvl w:val="1"/>
          <w:numId w:val="9"/>
        </w:numPr>
        <w:jc w:val="both"/>
        <w:rPr>
          <w:rFonts w:asciiTheme="minorHAnsi" w:eastAsia="Calibri" w:hAnsiTheme="minorHAnsi" w:cstheme="minorHAnsi"/>
          <w:sz w:val="20"/>
          <w:szCs w:val="20"/>
        </w:rPr>
      </w:pPr>
      <w:r w:rsidRPr="00624FE5">
        <w:rPr>
          <w:rFonts w:asciiTheme="minorHAnsi" w:eastAsia="Calibri" w:hAnsiTheme="minorHAnsi" w:cstheme="minorHAnsi"/>
          <w:color w:val="000000"/>
          <w:sz w:val="20"/>
          <w:szCs w:val="20"/>
        </w:rPr>
        <w:t xml:space="preserve">Le sedute e le conseguenti determinazioni del GLO risultano valide anche in assenza di una componente o di una parte dei componenti. </w:t>
      </w:r>
    </w:p>
    <w:p w14:paraId="42E629AE" w14:textId="77777777" w:rsidR="000D5479" w:rsidRPr="00C41405" w:rsidRDefault="000D5479">
      <w:pPr>
        <w:jc w:val="both"/>
        <w:rPr>
          <w:rFonts w:asciiTheme="minorHAnsi" w:eastAsia="Calibri" w:hAnsiTheme="minorHAnsi" w:cstheme="minorHAnsi"/>
          <w:sz w:val="20"/>
          <w:szCs w:val="20"/>
        </w:rPr>
      </w:pPr>
    </w:p>
    <w:p w14:paraId="12D9D400" w14:textId="77777777" w:rsidR="000D5479" w:rsidRPr="00C41405" w:rsidRDefault="00EC12A7">
      <w:pPr>
        <w:jc w:val="both"/>
        <w:rPr>
          <w:rFonts w:asciiTheme="minorHAnsi" w:eastAsia="Calibri" w:hAnsiTheme="minorHAnsi" w:cstheme="minorHAnsi"/>
          <w:b/>
          <w:i/>
          <w:sz w:val="20"/>
          <w:szCs w:val="20"/>
        </w:rPr>
      </w:pPr>
      <w:r w:rsidRPr="00C41405">
        <w:rPr>
          <w:rFonts w:asciiTheme="minorHAnsi" w:eastAsia="Calibri" w:hAnsiTheme="minorHAnsi" w:cstheme="minorHAnsi"/>
          <w:b/>
          <w:i/>
          <w:sz w:val="20"/>
          <w:szCs w:val="20"/>
        </w:rPr>
        <w:t>Articolo 3 – Accesso alla documentazione</w:t>
      </w:r>
    </w:p>
    <w:p w14:paraId="49A6CB08" w14:textId="7A7CFCF6" w:rsidR="000D5479" w:rsidRPr="00C41405" w:rsidRDefault="00EC12A7">
      <w:pPr>
        <w:ind w:right="9" w:hanging="10"/>
        <w:jc w:val="both"/>
        <w:rPr>
          <w:rFonts w:asciiTheme="minorHAnsi" w:eastAsia="Times New Roman" w:hAnsiTheme="minorHAnsi" w:cstheme="minorHAnsi"/>
          <w:sz w:val="20"/>
          <w:szCs w:val="20"/>
        </w:rPr>
      </w:pPr>
      <w:r w:rsidRPr="00C41405">
        <w:rPr>
          <w:rFonts w:asciiTheme="minorHAnsi" w:eastAsia="Calibri" w:hAnsiTheme="minorHAnsi" w:cstheme="minorHAnsi"/>
          <w:color w:val="00000A"/>
          <w:sz w:val="20"/>
          <w:szCs w:val="20"/>
        </w:rPr>
        <w:t>I membri del GLO hanno accesso al PEI discusso e approvato e ai verbali delle riunioni e, nell’ambito delle procedure finalizzate all’individuazione del fabbisogno di risorse professionali per il sostegno didattico e l’assistenza, possono accedere alla partizione del sistema SIDI – Anagrafe degli alunni con disabilità, per consultare la documentazione necessaria, nel rigoroso rispetto del Regolamento Generale sulla Protezione dei Dati (RPGD, Regolamento UE n. 2016/679).</w:t>
      </w:r>
      <w:r w:rsidR="00D541B5">
        <w:rPr>
          <w:rFonts w:asciiTheme="minorHAnsi" w:eastAsia="Calibri" w:hAnsiTheme="minorHAnsi" w:cstheme="minorHAnsi"/>
          <w:color w:val="00000A"/>
          <w:sz w:val="20"/>
          <w:szCs w:val="20"/>
        </w:rPr>
        <w:t xml:space="preserve"> L’accesso e</w:t>
      </w:r>
      <w:r w:rsidR="00B41C9A">
        <w:rPr>
          <w:rFonts w:asciiTheme="minorHAnsi" w:eastAsia="Calibri" w:hAnsiTheme="minorHAnsi" w:cstheme="minorHAnsi"/>
          <w:color w:val="00000A"/>
          <w:sz w:val="20"/>
          <w:szCs w:val="20"/>
        </w:rPr>
        <w:t>/o</w:t>
      </w:r>
      <w:r w:rsidR="00D541B5">
        <w:rPr>
          <w:rFonts w:asciiTheme="minorHAnsi" w:eastAsia="Calibri" w:hAnsiTheme="minorHAnsi" w:cstheme="minorHAnsi"/>
          <w:color w:val="00000A"/>
          <w:sz w:val="20"/>
          <w:szCs w:val="20"/>
        </w:rPr>
        <w:t xml:space="preserve"> la copia dev</w:t>
      </w:r>
      <w:r w:rsidR="00B41C9A">
        <w:rPr>
          <w:rFonts w:asciiTheme="minorHAnsi" w:eastAsia="Calibri" w:hAnsiTheme="minorHAnsi" w:cstheme="minorHAnsi"/>
          <w:color w:val="00000A"/>
          <w:sz w:val="20"/>
          <w:szCs w:val="20"/>
        </w:rPr>
        <w:t>ono</w:t>
      </w:r>
      <w:r w:rsidR="00D541B5">
        <w:rPr>
          <w:rFonts w:asciiTheme="minorHAnsi" w:eastAsia="Calibri" w:hAnsiTheme="minorHAnsi" w:cstheme="minorHAnsi"/>
          <w:color w:val="00000A"/>
          <w:sz w:val="20"/>
          <w:szCs w:val="20"/>
        </w:rPr>
        <w:t xml:space="preserve"> essere richiest</w:t>
      </w:r>
      <w:r w:rsidR="00B41C9A">
        <w:rPr>
          <w:rFonts w:asciiTheme="minorHAnsi" w:eastAsia="Calibri" w:hAnsiTheme="minorHAnsi" w:cstheme="minorHAnsi"/>
          <w:color w:val="00000A"/>
          <w:sz w:val="20"/>
          <w:szCs w:val="20"/>
        </w:rPr>
        <w:t>i</w:t>
      </w:r>
      <w:r w:rsidR="00D541B5">
        <w:rPr>
          <w:rFonts w:asciiTheme="minorHAnsi" w:eastAsia="Calibri" w:hAnsiTheme="minorHAnsi" w:cstheme="minorHAnsi"/>
          <w:color w:val="00000A"/>
          <w:sz w:val="20"/>
          <w:szCs w:val="20"/>
        </w:rPr>
        <w:t xml:space="preserve"> per iscritto e protocollat</w:t>
      </w:r>
      <w:r w:rsidR="00B41C9A">
        <w:rPr>
          <w:rFonts w:asciiTheme="minorHAnsi" w:eastAsia="Calibri" w:hAnsiTheme="minorHAnsi" w:cstheme="minorHAnsi"/>
          <w:color w:val="00000A"/>
          <w:sz w:val="20"/>
          <w:szCs w:val="20"/>
        </w:rPr>
        <w:t>i</w:t>
      </w:r>
      <w:r w:rsidR="00D541B5">
        <w:rPr>
          <w:rFonts w:asciiTheme="minorHAnsi" w:eastAsia="Calibri" w:hAnsiTheme="minorHAnsi" w:cstheme="minorHAnsi"/>
          <w:color w:val="00000A"/>
          <w:sz w:val="20"/>
          <w:szCs w:val="20"/>
        </w:rPr>
        <w:t>.</w:t>
      </w:r>
    </w:p>
    <w:p w14:paraId="1EC7D33E" w14:textId="77777777" w:rsidR="000D5479" w:rsidRPr="00C41405" w:rsidRDefault="000D5479">
      <w:pPr>
        <w:rPr>
          <w:rFonts w:asciiTheme="minorHAnsi" w:eastAsia="Times New Roman" w:hAnsiTheme="minorHAnsi" w:cstheme="minorHAnsi"/>
          <w:sz w:val="20"/>
          <w:szCs w:val="20"/>
        </w:rPr>
      </w:pPr>
    </w:p>
    <w:p w14:paraId="72FFA320" w14:textId="77777777" w:rsidR="000D5479" w:rsidRPr="00C41405" w:rsidRDefault="00EC12A7">
      <w:pPr>
        <w:ind w:left="-5" w:right="9"/>
        <w:rPr>
          <w:rFonts w:asciiTheme="minorHAnsi" w:eastAsia="Calibri" w:hAnsiTheme="minorHAnsi" w:cstheme="minorHAnsi"/>
          <w:b/>
          <w:i/>
          <w:color w:val="00000A"/>
          <w:sz w:val="20"/>
          <w:szCs w:val="20"/>
        </w:rPr>
      </w:pPr>
      <w:r w:rsidRPr="00C41405">
        <w:rPr>
          <w:rFonts w:asciiTheme="minorHAnsi" w:eastAsia="Calibri" w:hAnsiTheme="minorHAnsi" w:cstheme="minorHAnsi"/>
          <w:b/>
          <w:i/>
          <w:color w:val="00000A"/>
          <w:sz w:val="20"/>
          <w:szCs w:val="20"/>
        </w:rPr>
        <w:t>Articolo 4 – Compensi</w:t>
      </w:r>
    </w:p>
    <w:p w14:paraId="5421E5E7" w14:textId="77777777" w:rsidR="000D5479" w:rsidRPr="00C41405" w:rsidRDefault="00EC12A7">
      <w:pPr>
        <w:ind w:left="-5" w:right="9"/>
        <w:jc w:val="both"/>
        <w:rPr>
          <w:rFonts w:asciiTheme="minorHAnsi" w:eastAsia="Calibri" w:hAnsiTheme="minorHAnsi" w:cstheme="minorHAnsi"/>
          <w:color w:val="00000A"/>
          <w:sz w:val="20"/>
          <w:szCs w:val="20"/>
        </w:rPr>
      </w:pPr>
      <w:r w:rsidRPr="00C41405">
        <w:rPr>
          <w:rFonts w:asciiTheme="minorHAnsi" w:eastAsia="Calibri" w:hAnsiTheme="minorHAnsi" w:cstheme="minorHAnsi"/>
          <w:color w:val="00000A"/>
          <w:sz w:val="20"/>
          <w:szCs w:val="20"/>
        </w:rPr>
        <w:t>Ai componenti del GLO non spetta alcun compenso, indennità, gettone di presenza, rimborso spese e qualsivoglia altro emolumento.</w:t>
      </w:r>
    </w:p>
    <w:p w14:paraId="337DC2AF" w14:textId="77777777" w:rsidR="000D5479" w:rsidRPr="00C41405" w:rsidRDefault="000D5479">
      <w:pPr>
        <w:rPr>
          <w:rFonts w:asciiTheme="minorHAnsi" w:hAnsiTheme="minorHAnsi" w:cstheme="minorHAnsi"/>
          <w:sz w:val="20"/>
          <w:szCs w:val="20"/>
        </w:rPr>
      </w:pPr>
    </w:p>
    <w:p w14:paraId="7AA27F66" w14:textId="77777777" w:rsidR="000D5479" w:rsidRPr="00C41405" w:rsidRDefault="00EC12A7">
      <w:pPr>
        <w:rPr>
          <w:rFonts w:asciiTheme="minorHAnsi" w:eastAsia="Calibri" w:hAnsiTheme="minorHAnsi" w:cstheme="minorHAnsi"/>
          <w:b/>
          <w:i/>
          <w:sz w:val="20"/>
          <w:szCs w:val="20"/>
        </w:rPr>
      </w:pPr>
      <w:r w:rsidRPr="00C41405">
        <w:rPr>
          <w:rFonts w:asciiTheme="minorHAnsi" w:eastAsia="Calibri" w:hAnsiTheme="minorHAnsi" w:cstheme="minorHAnsi"/>
          <w:b/>
          <w:i/>
          <w:sz w:val="20"/>
          <w:szCs w:val="20"/>
        </w:rPr>
        <w:t xml:space="preserve">Articolo 5 - Pubblicità </w:t>
      </w:r>
    </w:p>
    <w:p w14:paraId="46FE655D" w14:textId="36BE757F" w:rsidR="000D5479" w:rsidRPr="00C41405" w:rsidRDefault="00EC12A7">
      <w:pPr>
        <w:ind w:left="-5" w:right="9"/>
        <w:jc w:val="both"/>
        <w:rPr>
          <w:rFonts w:asciiTheme="minorHAnsi" w:eastAsia="Calibri" w:hAnsiTheme="minorHAnsi" w:cstheme="minorHAnsi"/>
          <w:color w:val="00000A"/>
          <w:sz w:val="20"/>
          <w:szCs w:val="20"/>
        </w:rPr>
      </w:pPr>
      <w:r w:rsidRPr="00C41405">
        <w:rPr>
          <w:rFonts w:asciiTheme="minorHAnsi" w:eastAsia="Calibri" w:hAnsiTheme="minorHAnsi" w:cstheme="minorHAnsi"/>
          <w:color w:val="00000A"/>
          <w:sz w:val="20"/>
          <w:szCs w:val="20"/>
        </w:rPr>
        <w:t>Il presente Decreto viene inviato ai componenti del GLO e depositato agli atti della scuola.</w:t>
      </w:r>
      <w:r w:rsidR="00D541B5">
        <w:rPr>
          <w:rFonts w:asciiTheme="minorHAnsi" w:eastAsia="Calibri" w:hAnsiTheme="minorHAnsi" w:cstheme="minorHAnsi"/>
          <w:color w:val="00000A"/>
          <w:sz w:val="20"/>
          <w:szCs w:val="20"/>
        </w:rPr>
        <w:t xml:space="preserve"> I nominativi dei partecipanti al GLO saranno inseriti nell’apposita sezione del modello PEI.</w:t>
      </w:r>
    </w:p>
    <w:p w14:paraId="28837DA0" w14:textId="77777777" w:rsidR="000D5479" w:rsidRPr="00C41405" w:rsidRDefault="000D5479">
      <w:pPr>
        <w:rPr>
          <w:rFonts w:asciiTheme="minorHAnsi" w:hAnsiTheme="minorHAnsi" w:cstheme="minorHAnsi"/>
          <w:color w:val="FF0000"/>
          <w:sz w:val="20"/>
          <w:szCs w:val="20"/>
        </w:rPr>
      </w:pPr>
    </w:p>
    <w:p w14:paraId="5777189F" w14:textId="77777777" w:rsidR="000D5479" w:rsidRPr="00C41405" w:rsidRDefault="000D5479">
      <w:pPr>
        <w:rPr>
          <w:rFonts w:asciiTheme="minorHAnsi" w:hAnsiTheme="minorHAnsi" w:cstheme="minorHAnsi"/>
          <w:color w:val="FF0000"/>
          <w:sz w:val="20"/>
          <w:szCs w:val="20"/>
        </w:rPr>
      </w:pPr>
    </w:p>
    <w:p w14:paraId="0EF88021" w14:textId="77777777" w:rsidR="000D5479" w:rsidRPr="00C41405" w:rsidRDefault="00EC12A7">
      <w:pPr>
        <w:ind w:left="5040"/>
        <w:rPr>
          <w:rFonts w:asciiTheme="minorHAnsi" w:eastAsia="Calibri" w:hAnsiTheme="minorHAnsi" w:cstheme="minorHAnsi"/>
          <w:color w:val="000000"/>
          <w:sz w:val="20"/>
          <w:szCs w:val="20"/>
        </w:rPr>
      </w:pPr>
      <w:r w:rsidRPr="00C41405">
        <w:rPr>
          <w:rFonts w:asciiTheme="minorHAnsi" w:eastAsia="Calibri" w:hAnsiTheme="minorHAnsi" w:cstheme="minorHAnsi"/>
          <w:color w:val="000000"/>
          <w:sz w:val="20"/>
          <w:szCs w:val="20"/>
        </w:rPr>
        <w:t>Il Dirigente Scolastico</w:t>
      </w:r>
    </w:p>
    <w:p w14:paraId="6E5828D5" w14:textId="77777777" w:rsidR="000D5479" w:rsidRPr="00C41405" w:rsidRDefault="000D5479">
      <w:pPr>
        <w:ind w:left="5040"/>
        <w:rPr>
          <w:rFonts w:asciiTheme="minorHAnsi" w:eastAsia="Calibri" w:hAnsiTheme="minorHAnsi" w:cstheme="minorHAnsi"/>
          <w:color w:val="000000"/>
          <w:sz w:val="20"/>
          <w:szCs w:val="20"/>
        </w:rPr>
      </w:pPr>
    </w:p>
    <w:sectPr w:rsidR="000D5479" w:rsidRPr="00C41405">
      <w:headerReference w:type="default" r:id="rId8"/>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0041" w14:textId="77777777" w:rsidR="00A454C7" w:rsidRDefault="00A454C7">
      <w:pPr>
        <w:spacing w:line="240" w:lineRule="auto"/>
      </w:pPr>
      <w:r>
        <w:separator/>
      </w:r>
    </w:p>
  </w:endnote>
  <w:endnote w:type="continuationSeparator" w:id="0">
    <w:p w14:paraId="6DFBDF4B" w14:textId="77777777" w:rsidR="00A454C7" w:rsidRDefault="00A45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panose1 w:val="020B0604020202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32986564"/>
      <w:docPartObj>
        <w:docPartGallery w:val="Page Numbers (Bottom of Page)"/>
        <w:docPartUnique/>
      </w:docPartObj>
    </w:sdtPr>
    <w:sdtContent>
      <w:p w14:paraId="69AB4CBC" w14:textId="34A5914C" w:rsidR="00D541B5" w:rsidRDefault="00D541B5" w:rsidP="003F7EB2">
        <w:pPr>
          <w:pStyle w:val="Pidipagina"/>
          <w:framePr w:wrap="none" w:vAnchor="text" w:hAnchor="margin" w:xAlign="right" w:y="1"/>
          <w:rPr>
            <w:rStyle w:val="Numeropagina"/>
          </w:rPr>
        </w:pPr>
        <w:r>
          <w:rPr>
            <w:rStyle w:val="Numeropagina"/>
          </w:rPr>
        </w:r>
        <w:r>
          <w:rPr>
            <w:rStyle w:val="Numeropagina"/>
          </w:rPr>
          <w:instrText xml:space="preserve"/>
        </w:r>
        <w:r>
          <w:rPr>
            <w:rStyle w:val="Numeropagina"/>
          </w:rPr>
        </w:r>
      </w:p>
    </w:sdtContent>
  </w:sdt>
  <w:p w14:paraId="5FBCD103" w14:textId="77777777" w:rsidR="00D541B5" w:rsidRDefault="00D541B5" w:rsidP="00D541B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47564988"/>
      <w:docPartObj>
        <w:docPartGallery w:val="Page Numbers (Bottom of Page)"/>
        <w:docPartUnique/>
      </w:docPartObj>
    </w:sdtPr>
    <w:sdtContent>
      <w:p w14:paraId="2E8B62FD" w14:textId="0D12FB0E" w:rsidR="00D541B5" w:rsidRDefault="00D541B5" w:rsidP="003F7EB2">
        <w:pPr>
          <w:pStyle w:val="Pidipagina"/>
          <w:framePr w:wrap="none" w:vAnchor="text" w:hAnchor="margin" w:xAlign="right" w:y="1"/>
          <w:rPr>
            <w:rStyle w:val="Numeropagina"/>
          </w:rPr>
        </w:pPr>
        <w:r>
          <w:rPr>
            <w:rStyle w:val="Numeropagina"/>
          </w:rPr>
        </w:r>
        <w:r>
          <w:rPr>
            <w:rStyle w:val="Numeropagina"/>
          </w:rPr>
          <w:instrText xml:space="preserve"/>
        </w:r>
        <w:r>
          <w:rPr>
            <w:rStyle w:val="Numeropagina"/>
          </w:rPr>
        </w:r>
        <w:r>
          <w:rPr>
            <w:rStyle w:val="Numeropagina"/>
            <w:noProof/>
          </w:rPr>
          <w:t>1</w:t>
        </w:r>
        <w:r>
          <w:rPr>
            <w:rStyle w:val="Numeropagina"/>
          </w:rPr>
        </w:r>
      </w:p>
    </w:sdtContent>
  </w:sdt>
  <w:p w14:paraId="08F15D0D" w14:textId="77777777" w:rsidR="00D541B5" w:rsidRDefault="00D541B5" w:rsidP="00D541B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FF60" w14:textId="77777777" w:rsidR="00A454C7" w:rsidRDefault="00A454C7">
      <w:pPr>
        <w:spacing w:line="240" w:lineRule="auto"/>
      </w:pPr>
      <w:r>
        <w:separator/>
      </w:r>
    </w:p>
  </w:footnote>
  <w:footnote w:type="continuationSeparator" w:id="0">
    <w:p w14:paraId="2EAFF567" w14:textId="77777777" w:rsidR="00A454C7" w:rsidRDefault="00A45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E619" w14:textId="77777777" w:rsidR="000D5479" w:rsidRDefault="00EC12A7">
    <w:pPr>
      <w:pBdr>
        <w:top w:val="nil"/>
        <w:left w:val="nil"/>
        <w:bottom w:val="nil"/>
        <w:right w:val="nil"/>
        <w:between w:val="nil"/>
      </w:pBdr>
      <w:tabs>
        <w:tab w:val="center" w:pos="4819"/>
        <w:tab w:val="right" w:pos="9638"/>
      </w:tabs>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[LOGO E INTESTAZIONE DELLA SCUOLA]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472"/>
    <w:multiLevelType w:val="multilevel"/>
    <w:tmpl w:val="A172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954DA"/>
    <w:multiLevelType w:val="multilevel"/>
    <w:tmpl w:val="5C42EE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C61E7"/>
    <w:multiLevelType w:val="multilevel"/>
    <w:tmpl w:val="3A60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94C77"/>
    <w:multiLevelType w:val="multilevel"/>
    <w:tmpl w:val="92F2DC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7D583B"/>
    <w:multiLevelType w:val="multilevel"/>
    <w:tmpl w:val="37CE44FE"/>
    <w:lvl w:ilvl="0">
      <w:start w:val="2"/>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15:restartNumberingAfterBreak="0">
    <w:nsid w:val="26E855EB"/>
    <w:multiLevelType w:val="multilevel"/>
    <w:tmpl w:val="D1E8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80549"/>
    <w:multiLevelType w:val="multilevel"/>
    <w:tmpl w:val="D4B6D764"/>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7" w15:restartNumberingAfterBreak="0">
    <w:nsid w:val="4DCD06B7"/>
    <w:multiLevelType w:val="hybridMultilevel"/>
    <w:tmpl w:val="7182FCE4"/>
    <w:lvl w:ilvl="0" w:tplc="04100001">
      <w:start w:val="1"/>
      <w:numFmt w:val="bullet"/>
      <w:lvlText w:val=""/>
      <w:lvlJc w:val="left"/>
      <w:pPr>
        <w:ind w:left="1075" w:hanging="360"/>
      </w:pPr>
      <w:rPr>
        <w:rFonts w:ascii="Symbol" w:hAnsi="Symbol" w:hint="default"/>
      </w:rPr>
    </w:lvl>
    <w:lvl w:ilvl="1" w:tplc="04100003" w:tentative="1">
      <w:start w:val="1"/>
      <w:numFmt w:val="bullet"/>
      <w:lvlText w:val="o"/>
      <w:lvlJc w:val="left"/>
      <w:pPr>
        <w:ind w:left="1795" w:hanging="360"/>
      </w:pPr>
      <w:rPr>
        <w:rFonts w:ascii="Courier New" w:hAnsi="Courier New" w:cs="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cs="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cs="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8" w15:restartNumberingAfterBreak="0">
    <w:nsid w:val="514171D4"/>
    <w:multiLevelType w:val="multilevel"/>
    <w:tmpl w:val="463CFE2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2734CF4"/>
    <w:multiLevelType w:val="multilevel"/>
    <w:tmpl w:val="D982DAE2"/>
    <w:lvl w:ilvl="0">
      <w:start w:val="2"/>
      <w:numFmt w:val="decimal"/>
      <w:lvlText w:val="%1"/>
      <w:lvlJc w:val="left"/>
      <w:pPr>
        <w:ind w:left="360" w:hanging="360"/>
      </w:pPr>
      <w:rPr>
        <w:rFonts w:hint="default"/>
      </w:rPr>
    </w:lvl>
    <w:lvl w:ilvl="1">
      <w:start w:val="3"/>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700" w:hanging="72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050" w:hanging="108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abstractNum w:abstractNumId="10" w15:restartNumberingAfterBreak="0">
    <w:nsid w:val="68583E7C"/>
    <w:multiLevelType w:val="multilevel"/>
    <w:tmpl w:val="EC7CEB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3B07D2"/>
    <w:multiLevelType w:val="hybridMultilevel"/>
    <w:tmpl w:val="7092EB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13F4111"/>
    <w:multiLevelType w:val="multilevel"/>
    <w:tmpl w:val="DC2626CC"/>
    <w:lvl w:ilvl="0">
      <w:start w:val="1"/>
      <w:numFmt w:val="bullet"/>
      <w:lvlText w:val="-"/>
      <w:lvlJc w:val="left"/>
      <w:pPr>
        <w:ind w:left="345" w:hanging="360"/>
      </w:pPr>
      <w:rPr>
        <w:rFonts w:ascii="Calibri" w:eastAsia="Calibri" w:hAnsi="Calibri" w:cs="Calibri"/>
      </w:rPr>
    </w:lvl>
    <w:lvl w:ilvl="1">
      <w:start w:val="1"/>
      <w:numFmt w:val="bullet"/>
      <w:lvlText w:val="o"/>
      <w:lvlJc w:val="left"/>
      <w:pPr>
        <w:ind w:left="1065" w:hanging="360"/>
      </w:pPr>
      <w:rPr>
        <w:rFonts w:ascii="Courier New" w:eastAsia="Courier New" w:hAnsi="Courier New" w:cs="Courier New"/>
      </w:rPr>
    </w:lvl>
    <w:lvl w:ilvl="2">
      <w:start w:val="1"/>
      <w:numFmt w:val="bullet"/>
      <w:lvlText w:val="▪"/>
      <w:lvlJc w:val="left"/>
      <w:pPr>
        <w:ind w:left="1785" w:hanging="360"/>
      </w:pPr>
      <w:rPr>
        <w:rFonts w:ascii="Noto Sans Symbols" w:eastAsia="Noto Sans Symbols" w:hAnsi="Noto Sans Symbols" w:cs="Noto Sans Symbols"/>
      </w:rPr>
    </w:lvl>
    <w:lvl w:ilvl="3">
      <w:start w:val="1"/>
      <w:numFmt w:val="bullet"/>
      <w:lvlText w:val="●"/>
      <w:lvlJc w:val="left"/>
      <w:pPr>
        <w:ind w:left="2505" w:hanging="360"/>
      </w:pPr>
      <w:rPr>
        <w:rFonts w:ascii="Noto Sans Symbols" w:eastAsia="Noto Sans Symbols" w:hAnsi="Noto Sans Symbols" w:cs="Noto Sans Symbols"/>
      </w:rPr>
    </w:lvl>
    <w:lvl w:ilvl="4">
      <w:start w:val="1"/>
      <w:numFmt w:val="bullet"/>
      <w:lvlText w:val="o"/>
      <w:lvlJc w:val="left"/>
      <w:pPr>
        <w:ind w:left="3225" w:hanging="360"/>
      </w:pPr>
      <w:rPr>
        <w:rFonts w:ascii="Courier New" w:eastAsia="Courier New" w:hAnsi="Courier New" w:cs="Courier New"/>
      </w:rPr>
    </w:lvl>
    <w:lvl w:ilvl="5">
      <w:start w:val="1"/>
      <w:numFmt w:val="bullet"/>
      <w:lvlText w:val="▪"/>
      <w:lvlJc w:val="left"/>
      <w:pPr>
        <w:ind w:left="3945" w:hanging="360"/>
      </w:pPr>
      <w:rPr>
        <w:rFonts w:ascii="Noto Sans Symbols" w:eastAsia="Noto Sans Symbols" w:hAnsi="Noto Sans Symbols" w:cs="Noto Sans Symbols"/>
      </w:rPr>
    </w:lvl>
    <w:lvl w:ilvl="6">
      <w:start w:val="1"/>
      <w:numFmt w:val="bullet"/>
      <w:lvlText w:val="●"/>
      <w:lvlJc w:val="left"/>
      <w:pPr>
        <w:ind w:left="4665" w:hanging="360"/>
      </w:pPr>
      <w:rPr>
        <w:rFonts w:ascii="Noto Sans Symbols" w:eastAsia="Noto Sans Symbols" w:hAnsi="Noto Sans Symbols" w:cs="Noto Sans Symbols"/>
      </w:rPr>
    </w:lvl>
    <w:lvl w:ilvl="7">
      <w:start w:val="1"/>
      <w:numFmt w:val="bullet"/>
      <w:lvlText w:val="o"/>
      <w:lvlJc w:val="left"/>
      <w:pPr>
        <w:ind w:left="5385" w:hanging="360"/>
      </w:pPr>
      <w:rPr>
        <w:rFonts w:ascii="Courier New" w:eastAsia="Courier New" w:hAnsi="Courier New" w:cs="Courier New"/>
      </w:rPr>
    </w:lvl>
    <w:lvl w:ilvl="8">
      <w:start w:val="1"/>
      <w:numFmt w:val="bullet"/>
      <w:lvlText w:val="▪"/>
      <w:lvlJc w:val="left"/>
      <w:pPr>
        <w:ind w:left="6105" w:hanging="360"/>
      </w:pPr>
      <w:rPr>
        <w:rFonts w:ascii="Noto Sans Symbols" w:eastAsia="Noto Sans Symbols" w:hAnsi="Noto Sans Symbols" w:cs="Noto Sans Symbols"/>
      </w:rPr>
    </w:lvl>
  </w:abstractNum>
  <w:abstractNum w:abstractNumId="13" w15:restartNumberingAfterBreak="0">
    <w:nsid w:val="7F291740"/>
    <w:multiLevelType w:val="multilevel"/>
    <w:tmpl w:val="D4B6D764"/>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num w:numId="1">
    <w:abstractNumId w:val="3"/>
  </w:num>
  <w:num w:numId="2">
    <w:abstractNumId w:val="12"/>
  </w:num>
  <w:num w:numId="3">
    <w:abstractNumId w:val="8"/>
  </w:num>
  <w:num w:numId="4">
    <w:abstractNumId w:val="2"/>
  </w:num>
  <w:num w:numId="5">
    <w:abstractNumId w:val="9"/>
  </w:num>
  <w:num w:numId="6">
    <w:abstractNumId w:val="7"/>
  </w:num>
  <w:num w:numId="7">
    <w:abstractNumId w:val="5"/>
  </w:num>
  <w:num w:numId="8">
    <w:abstractNumId w:val="0"/>
  </w:num>
  <w:num w:numId="9">
    <w:abstractNumId w:val="1"/>
  </w:num>
  <w:num w:numId="10">
    <w:abstractNumId w:val="4"/>
  </w:num>
  <w:num w:numId="11">
    <w:abstractNumId w:val="11"/>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79"/>
    <w:rsid w:val="00015FC2"/>
    <w:rsid w:val="000C195F"/>
    <w:rsid w:val="000D5479"/>
    <w:rsid w:val="000E29B3"/>
    <w:rsid w:val="00197EAB"/>
    <w:rsid w:val="001C40C7"/>
    <w:rsid w:val="001E042D"/>
    <w:rsid w:val="00324D65"/>
    <w:rsid w:val="004D307C"/>
    <w:rsid w:val="00507856"/>
    <w:rsid w:val="0054238D"/>
    <w:rsid w:val="005B50DC"/>
    <w:rsid w:val="005C0AB2"/>
    <w:rsid w:val="00624FE5"/>
    <w:rsid w:val="00A454C7"/>
    <w:rsid w:val="00B01AAC"/>
    <w:rsid w:val="00B41C9A"/>
    <w:rsid w:val="00C41405"/>
    <w:rsid w:val="00D541B5"/>
    <w:rsid w:val="00DD3529"/>
    <w:rsid w:val="00E424ED"/>
    <w:rsid w:val="00EC12A7"/>
    <w:rsid w:val="00FB35D3"/>
    <w:rsid w:val="00FD1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E314"/>
  <w15:chartTrackingRefBased/>
  <w15:docId w15:val="{FFD3C946-F528-2E4E-B525-494B06DF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sz w:val="22"/>
      <w:szCs w:val="22"/>
      <w:lang w:val="it"/>
    </w:r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pPr>
      <w:spacing w:line="276" w:lineRule="auto"/>
    </w:pPr>
    <w:rPr>
      <w:sz w:val="22"/>
      <w:szCs w:val="22"/>
      <w:lang w:val="it"/>
    </w:rPr>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pPr>
      <w:spacing w:line="276" w:lineRule="auto"/>
    </w:pPr>
    <w:rPr>
      <w:sz w:val="22"/>
      <w:szCs w:val="22"/>
      <w:lang w:val="it"/>
    </w:rPr>
    <w:tblPr>
      <w:tblCellMar>
        <w:top w:w="0" w:type="dxa"/>
        <w:left w:w="0" w:type="dxa"/>
        <w:bottom w:w="0" w:type="dxa"/>
        <w:right w:w="0" w:type="dxa"/>
      </w:tblCellMar>
    </w:tblPr>
  </w:style>
  <w:style w:type="table" w:customStyle="1" w:styleId="TableNormal1">
    <w:name w:val="Table Normal"/>
    <w:pPr>
      <w:spacing w:line="276" w:lineRule="auto"/>
    </w:pPr>
    <w:rPr>
      <w:sz w:val="22"/>
      <w:szCs w:val="22"/>
      <w:lang w:val="it"/>
    </w:rPr>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EE5CC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E5CC1"/>
  </w:style>
  <w:style w:type="paragraph" w:styleId="Pidipagina">
    <w:name w:val="footer"/>
    <w:basedOn w:val="Normale"/>
    <w:link w:val="PidipaginaCarattere"/>
    <w:uiPriority w:val="99"/>
    <w:unhideWhenUsed/>
    <w:rsid w:val="00EE5CC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E5CC1"/>
  </w:style>
  <w:style w:type="paragraph" w:styleId="Paragrafoelenco">
    <w:name w:val="List Paragraph"/>
    <w:basedOn w:val="Normale"/>
    <w:uiPriority w:val="34"/>
    <w:qFormat/>
    <w:rsid w:val="00A352F4"/>
    <w:pPr>
      <w:ind w:left="720"/>
      <w:contextualSpacing/>
    </w:pPr>
  </w:style>
  <w:style w:type="paragraph" w:styleId="NormaleWeb">
    <w:name w:val="Normal (Web)"/>
    <w:basedOn w:val="Normale"/>
    <w:uiPriority w:val="99"/>
    <w:unhideWhenUsed/>
    <w:rsid w:val="00D40F71"/>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Numeropagina">
    <w:name w:val="page number"/>
    <w:basedOn w:val="Carpredefinitoparagrafo"/>
    <w:uiPriority w:val="99"/>
    <w:semiHidden/>
    <w:unhideWhenUsed/>
    <w:rsid w:val="00D5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540">
      <w:bodyDiv w:val="1"/>
      <w:marLeft w:val="0"/>
      <w:marRight w:val="0"/>
      <w:marTop w:val="0"/>
      <w:marBottom w:val="0"/>
      <w:divBdr>
        <w:top w:val="none" w:sz="0" w:space="0" w:color="auto"/>
        <w:left w:val="none" w:sz="0" w:space="0" w:color="auto"/>
        <w:bottom w:val="none" w:sz="0" w:space="0" w:color="auto"/>
        <w:right w:val="none" w:sz="0" w:space="0" w:color="auto"/>
      </w:divBdr>
      <w:divsChild>
        <w:div w:id="1981769618">
          <w:marLeft w:val="0"/>
          <w:marRight w:val="0"/>
          <w:marTop w:val="0"/>
          <w:marBottom w:val="0"/>
          <w:divBdr>
            <w:top w:val="none" w:sz="0" w:space="0" w:color="auto"/>
            <w:left w:val="none" w:sz="0" w:space="0" w:color="auto"/>
            <w:bottom w:val="none" w:sz="0" w:space="0" w:color="auto"/>
            <w:right w:val="none" w:sz="0" w:space="0" w:color="auto"/>
          </w:divBdr>
          <w:divsChild>
            <w:div w:id="1984581927">
              <w:marLeft w:val="0"/>
              <w:marRight w:val="0"/>
              <w:marTop w:val="0"/>
              <w:marBottom w:val="0"/>
              <w:divBdr>
                <w:top w:val="none" w:sz="0" w:space="0" w:color="auto"/>
                <w:left w:val="none" w:sz="0" w:space="0" w:color="auto"/>
                <w:bottom w:val="none" w:sz="0" w:space="0" w:color="auto"/>
                <w:right w:val="none" w:sz="0" w:space="0" w:color="auto"/>
              </w:divBdr>
              <w:divsChild>
                <w:div w:id="816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665">
      <w:bodyDiv w:val="1"/>
      <w:marLeft w:val="0"/>
      <w:marRight w:val="0"/>
      <w:marTop w:val="0"/>
      <w:marBottom w:val="0"/>
      <w:divBdr>
        <w:top w:val="none" w:sz="0" w:space="0" w:color="auto"/>
        <w:left w:val="none" w:sz="0" w:space="0" w:color="auto"/>
        <w:bottom w:val="none" w:sz="0" w:space="0" w:color="auto"/>
        <w:right w:val="none" w:sz="0" w:space="0" w:color="auto"/>
      </w:divBdr>
      <w:divsChild>
        <w:div w:id="1860049555">
          <w:marLeft w:val="0"/>
          <w:marRight w:val="0"/>
          <w:marTop w:val="0"/>
          <w:marBottom w:val="0"/>
          <w:divBdr>
            <w:top w:val="none" w:sz="0" w:space="0" w:color="auto"/>
            <w:left w:val="none" w:sz="0" w:space="0" w:color="auto"/>
            <w:bottom w:val="none" w:sz="0" w:space="0" w:color="auto"/>
            <w:right w:val="none" w:sz="0" w:space="0" w:color="auto"/>
          </w:divBdr>
          <w:divsChild>
            <w:div w:id="1704286527">
              <w:marLeft w:val="0"/>
              <w:marRight w:val="0"/>
              <w:marTop w:val="0"/>
              <w:marBottom w:val="0"/>
              <w:divBdr>
                <w:top w:val="none" w:sz="0" w:space="0" w:color="auto"/>
                <w:left w:val="none" w:sz="0" w:space="0" w:color="auto"/>
                <w:bottom w:val="none" w:sz="0" w:space="0" w:color="auto"/>
                <w:right w:val="none" w:sz="0" w:space="0" w:color="auto"/>
              </w:divBdr>
              <w:divsChild>
                <w:div w:id="2497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3562">
      <w:bodyDiv w:val="1"/>
      <w:marLeft w:val="0"/>
      <w:marRight w:val="0"/>
      <w:marTop w:val="0"/>
      <w:marBottom w:val="0"/>
      <w:divBdr>
        <w:top w:val="none" w:sz="0" w:space="0" w:color="auto"/>
        <w:left w:val="none" w:sz="0" w:space="0" w:color="auto"/>
        <w:bottom w:val="none" w:sz="0" w:space="0" w:color="auto"/>
        <w:right w:val="none" w:sz="0" w:space="0" w:color="auto"/>
      </w:divBdr>
      <w:divsChild>
        <w:div w:id="1184321285">
          <w:marLeft w:val="0"/>
          <w:marRight w:val="0"/>
          <w:marTop w:val="0"/>
          <w:marBottom w:val="0"/>
          <w:divBdr>
            <w:top w:val="none" w:sz="0" w:space="0" w:color="auto"/>
            <w:left w:val="none" w:sz="0" w:space="0" w:color="auto"/>
            <w:bottom w:val="none" w:sz="0" w:space="0" w:color="auto"/>
            <w:right w:val="none" w:sz="0" w:space="0" w:color="auto"/>
          </w:divBdr>
          <w:divsChild>
            <w:div w:id="332338212">
              <w:marLeft w:val="0"/>
              <w:marRight w:val="0"/>
              <w:marTop w:val="0"/>
              <w:marBottom w:val="0"/>
              <w:divBdr>
                <w:top w:val="none" w:sz="0" w:space="0" w:color="auto"/>
                <w:left w:val="none" w:sz="0" w:space="0" w:color="auto"/>
                <w:bottom w:val="none" w:sz="0" w:space="0" w:color="auto"/>
                <w:right w:val="none" w:sz="0" w:space="0" w:color="auto"/>
              </w:divBdr>
              <w:divsChild>
                <w:div w:id="6839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8332">
      <w:bodyDiv w:val="1"/>
      <w:marLeft w:val="0"/>
      <w:marRight w:val="0"/>
      <w:marTop w:val="0"/>
      <w:marBottom w:val="0"/>
      <w:divBdr>
        <w:top w:val="none" w:sz="0" w:space="0" w:color="auto"/>
        <w:left w:val="none" w:sz="0" w:space="0" w:color="auto"/>
        <w:bottom w:val="none" w:sz="0" w:space="0" w:color="auto"/>
        <w:right w:val="none" w:sz="0" w:space="0" w:color="auto"/>
      </w:divBdr>
      <w:divsChild>
        <w:div w:id="1512187327">
          <w:marLeft w:val="0"/>
          <w:marRight w:val="0"/>
          <w:marTop w:val="0"/>
          <w:marBottom w:val="0"/>
          <w:divBdr>
            <w:top w:val="none" w:sz="0" w:space="0" w:color="auto"/>
            <w:left w:val="none" w:sz="0" w:space="0" w:color="auto"/>
            <w:bottom w:val="none" w:sz="0" w:space="0" w:color="auto"/>
            <w:right w:val="none" w:sz="0" w:space="0" w:color="auto"/>
          </w:divBdr>
          <w:divsChild>
            <w:div w:id="478767981">
              <w:marLeft w:val="0"/>
              <w:marRight w:val="0"/>
              <w:marTop w:val="0"/>
              <w:marBottom w:val="0"/>
              <w:divBdr>
                <w:top w:val="none" w:sz="0" w:space="0" w:color="auto"/>
                <w:left w:val="none" w:sz="0" w:space="0" w:color="auto"/>
                <w:bottom w:val="none" w:sz="0" w:space="0" w:color="auto"/>
                <w:right w:val="none" w:sz="0" w:space="0" w:color="auto"/>
              </w:divBdr>
              <w:divsChild>
                <w:div w:id="15840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3929">
      <w:bodyDiv w:val="1"/>
      <w:marLeft w:val="0"/>
      <w:marRight w:val="0"/>
      <w:marTop w:val="0"/>
      <w:marBottom w:val="0"/>
      <w:divBdr>
        <w:top w:val="none" w:sz="0" w:space="0" w:color="auto"/>
        <w:left w:val="none" w:sz="0" w:space="0" w:color="auto"/>
        <w:bottom w:val="none" w:sz="0" w:space="0" w:color="auto"/>
        <w:right w:val="none" w:sz="0" w:space="0" w:color="auto"/>
      </w:divBdr>
      <w:divsChild>
        <w:div w:id="1031952475">
          <w:marLeft w:val="0"/>
          <w:marRight w:val="0"/>
          <w:marTop w:val="0"/>
          <w:marBottom w:val="0"/>
          <w:divBdr>
            <w:top w:val="none" w:sz="0" w:space="0" w:color="auto"/>
            <w:left w:val="none" w:sz="0" w:space="0" w:color="auto"/>
            <w:bottom w:val="none" w:sz="0" w:space="0" w:color="auto"/>
            <w:right w:val="none" w:sz="0" w:space="0" w:color="auto"/>
          </w:divBdr>
          <w:divsChild>
            <w:div w:id="319968724">
              <w:marLeft w:val="0"/>
              <w:marRight w:val="0"/>
              <w:marTop w:val="0"/>
              <w:marBottom w:val="0"/>
              <w:divBdr>
                <w:top w:val="none" w:sz="0" w:space="0" w:color="auto"/>
                <w:left w:val="none" w:sz="0" w:space="0" w:color="auto"/>
                <w:bottom w:val="none" w:sz="0" w:space="0" w:color="auto"/>
                <w:right w:val="none" w:sz="0" w:space="0" w:color="auto"/>
              </w:divBdr>
              <w:divsChild>
                <w:div w:id="1954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8987">
      <w:bodyDiv w:val="1"/>
      <w:marLeft w:val="0"/>
      <w:marRight w:val="0"/>
      <w:marTop w:val="0"/>
      <w:marBottom w:val="0"/>
      <w:divBdr>
        <w:top w:val="none" w:sz="0" w:space="0" w:color="auto"/>
        <w:left w:val="none" w:sz="0" w:space="0" w:color="auto"/>
        <w:bottom w:val="none" w:sz="0" w:space="0" w:color="auto"/>
        <w:right w:val="none" w:sz="0" w:space="0" w:color="auto"/>
      </w:divBdr>
      <w:divsChild>
        <w:div w:id="925264868">
          <w:marLeft w:val="0"/>
          <w:marRight w:val="0"/>
          <w:marTop w:val="0"/>
          <w:marBottom w:val="0"/>
          <w:divBdr>
            <w:top w:val="none" w:sz="0" w:space="0" w:color="auto"/>
            <w:left w:val="none" w:sz="0" w:space="0" w:color="auto"/>
            <w:bottom w:val="none" w:sz="0" w:space="0" w:color="auto"/>
            <w:right w:val="none" w:sz="0" w:space="0" w:color="auto"/>
          </w:divBdr>
          <w:divsChild>
            <w:div w:id="704595574">
              <w:marLeft w:val="0"/>
              <w:marRight w:val="0"/>
              <w:marTop w:val="0"/>
              <w:marBottom w:val="0"/>
              <w:divBdr>
                <w:top w:val="none" w:sz="0" w:space="0" w:color="auto"/>
                <w:left w:val="none" w:sz="0" w:space="0" w:color="auto"/>
                <w:bottom w:val="none" w:sz="0" w:space="0" w:color="auto"/>
                <w:right w:val="none" w:sz="0" w:space="0" w:color="auto"/>
              </w:divBdr>
              <w:divsChild>
                <w:div w:id="768350794">
                  <w:marLeft w:val="0"/>
                  <w:marRight w:val="0"/>
                  <w:marTop w:val="0"/>
                  <w:marBottom w:val="0"/>
                  <w:divBdr>
                    <w:top w:val="none" w:sz="0" w:space="0" w:color="auto"/>
                    <w:left w:val="none" w:sz="0" w:space="0" w:color="auto"/>
                    <w:bottom w:val="none" w:sz="0" w:space="0" w:color="auto"/>
                    <w:right w:val="none" w:sz="0" w:space="0" w:color="auto"/>
                  </w:divBdr>
                </w:div>
              </w:divsChild>
            </w:div>
            <w:div w:id="218900210">
              <w:marLeft w:val="0"/>
              <w:marRight w:val="0"/>
              <w:marTop w:val="0"/>
              <w:marBottom w:val="0"/>
              <w:divBdr>
                <w:top w:val="none" w:sz="0" w:space="0" w:color="auto"/>
                <w:left w:val="none" w:sz="0" w:space="0" w:color="auto"/>
                <w:bottom w:val="none" w:sz="0" w:space="0" w:color="auto"/>
                <w:right w:val="none" w:sz="0" w:space="0" w:color="auto"/>
              </w:divBdr>
              <w:divsChild>
                <w:div w:id="12009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839">
          <w:marLeft w:val="0"/>
          <w:marRight w:val="0"/>
          <w:marTop w:val="0"/>
          <w:marBottom w:val="0"/>
          <w:divBdr>
            <w:top w:val="none" w:sz="0" w:space="0" w:color="auto"/>
            <w:left w:val="none" w:sz="0" w:space="0" w:color="auto"/>
            <w:bottom w:val="none" w:sz="0" w:space="0" w:color="auto"/>
            <w:right w:val="none" w:sz="0" w:space="0" w:color="auto"/>
          </w:divBdr>
          <w:divsChild>
            <w:div w:id="11304879">
              <w:marLeft w:val="0"/>
              <w:marRight w:val="0"/>
              <w:marTop w:val="0"/>
              <w:marBottom w:val="0"/>
              <w:divBdr>
                <w:top w:val="none" w:sz="0" w:space="0" w:color="auto"/>
                <w:left w:val="none" w:sz="0" w:space="0" w:color="auto"/>
                <w:bottom w:val="none" w:sz="0" w:space="0" w:color="auto"/>
                <w:right w:val="none" w:sz="0" w:space="0" w:color="auto"/>
              </w:divBdr>
              <w:divsChild>
                <w:div w:id="1147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3612">
      <w:bodyDiv w:val="1"/>
      <w:marLeft w:val="0"/>
      <w:marRight w:val="0"/>
      <w:marTop w:val="0"/>
      <w:marBottom w:val="0"/>
      <w:divBdr>
        <w:top w:val="none" w:sz="0" w:space="0" w:color="auto"/>
        <w:left w:val="none" w:sz="0" w:space="0" w:color="auto"/>
        <w:bottom w:val="none" w:sz="0" w:space="0" w:color="auto"/>
        <w:right w:val="none" w:sz="0" w:space="0" w:color="auto"/>
      </w:divBdr>
      <w:divsChild>
        <w:div w:id="1851214465">
          <w:marLeft w:val="0"/>
          <w:marRight w:val="0"/>
          <w:marTop w:val="0"/>
          <w:marBottom w:val="0"/>
          <w:divBdr>
            <w:top w:val="none" w:sz="0" w:space="0" w:color="auto"/>
            <w:left w:val="none" w:sz="0" w:space="0" w:color="auto"/>
            <w:bottom w:val="none" w:sz="0" w:space="0" w:color="auto"/>
            <w:right w:val="none" w:sz="0" w:space="0" w:color="auto"/>
          </w:divBdr>
          <w:divsChild>
            <w:div w:id="1895195474">
              <w:marLeft w:val="0"/>
              <w:marRight w:val="0"/>
              <w:marTop w:val="0"/>
              <w:marBottom w:val="0"/>
              <w:divBdr>
                <w:top w:val="none" w:sz="0" w:space="0" w:color="auto"/>
                <w:left w:val="none" w:sz="0" w:space="0" w:color="auto"/>
                <w:bottom w:val="none" w:sz="0" w:space="0" w:color="auto"/>
                <w:right w:val="none" w:sz="0" w:space="0" w:color="auto"/>
              </w:divBdr>
              <w:divsChild>
                <w:div w:id="10984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o4Sdf585rCGwkIqlfG7hnX7sw==">AMUW2mV+rioLmUDkxPnIfOifJxfKejv4YE9MXZlocYT6FsPyQraY7kze85Y3JHeDcrjmir5wVsOM86/qPemlUwGk5hDPsCmGKIPxqYeW+KuF3CuoKcX3LSA=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1790</Words>
  <Characters>10205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Fransuà Cavaliere</dc:creator>
  <cp:keywords/>
  <cp:lastModifiedBy>76579</cp:lastModifiedBy>
  <cp:revision>10</cp:revision>
  <dcterms:created xsi:type="dcterms:W3CDTF">2021-05-15T08:02:00Z</dcterms:created>
  <dcterms:modified xsi:type="dcterms:W3CDTF">2021-05-15T09:15:00Z</dcterms:modified>
</cp:coreProperties>
</file>